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9C" w:rsidRDefault="002E259C" w:rsidP="002E093C">
      <w:pPr>
        <w:pStyle w:val="H1"/>
        <w:tabs>
          <w:tab w:val="left" w:pos="7655"/>
        </w:tabs>
      </w:pPr>
      <w:r w:rsidRPr="002E093C">
        <w:rPr>
          <w:w w:val="90"/>
        </w:rPr>
        <w:t>Site Inspection Checklist – Generic</w:t>
      </w:r>
      <w:r w:rsidR="002E093C">
        <w:tab/>
      </w:r>
      <w:r w:rsidR="002E093C" w:rsidRPr="002E093C">
        <w:rPr>
          <w:color w:val="F7901E" w:themeColor="accent2"/>
          <w:sz w:val="28"/>
          <w:szCs w:val="28"/>
        </w:rPr>
        <w:t>SSSP Form 5</w:t>
      </w:r>
    </w:p>
    <w:p w:rsidR="002E259C" w:rsidRDefault="002E259C" w:rsidP="002E259C">
      <w:pPr>
        <w:pStyle w:val="Instruction"/>
        <w:tabs>
          <w:tab w:val="left" w:pos="5387"/>
        </w:tabs>
        <w:spacing w:after="80"/>
      </w:pPr>
      <w:r w:rsidRPr="002E259C">
        <w:rPr>
          <w:b/>
          <w:u w:val="single"/>
        </w:rPr>
        <w:t>Write</w:t>
      </w:r>
      <w:r w:rsidRPr="002E259C">
        <w:t xml:space="preserve">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F2C9B" w:rsidTr="00BF2C9B">
        <w:trPr>
          <w:trHeight w:hRule="exact" w:val="765"/>
        </w:trPr>
        <w:tc>
          <w:tcPr>
            <w:tcW w:w="10762" w:type="dxa"/>
          </w:tcPr>
          <w:p w:rsidR="00BF2C9B" w:rsidRDefault="00976078" w:rsidP="00BF2C9B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259C" w:rsidRDefault="00BF2C9B" w:rsidP="00FF6195">
      <w:pPr>
        <w:pStyle w:val="Instruction"/>
        <w:tabs>
          <w:tab w:val="left" w:pos="5387"/>
        </w:tabs>
        <w:spacing w:before="240"/>
      </w:pPr>
      <w:r w:rsidRPr="00BF2C9B">
        <w:rPr>
          <w:b/>
          <w:u w:val="single"/>
        </w:rPr>
        <w:t>Write</w:t>
      </w:r>
      <w:r>
        <w:t xml:space="preserve"> the name of the inspector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F2C9B" w:rsidTr="00BF2C9B">
        <w:trPr>
          <w:trHeight w:hRule="exact" w:val="391"/>
        </w:trPr>
        <w:tc>
          <w:tcPr>
            <w:tcW w:w="10762" w:type="dxa"/>
          </w:tcPr>
          <w:p w:rsidR="00BF2C9B" w:rsidRDefault="00976078" w:rsidP="00BF2C9B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F6195" w:rsidRDefault="00FF6195" w:rsidP="00FF6195">
      <w:pPr>
        <w:pStyle w:val="Instruction"/>
        <w:tabs>
          <w:tab w:val="left" w:pos="6804"/>
        </w:tabs>
        <w:spacing w:before="360" w:after="80"/>
      </w:pPr>
      <w:r>
        <w:t>Time</w:t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6"/>
        <w:gridCol w:w="567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FF6195" w:rsidTr="00982973">
        <w:trPr>
          <w:trHeight w:hRule="exact" w:val="391"/>
        </w:trPr>
        <w:tc>
          <w:tcPr>
            <w:tcW w:w="6236" w:type="dxa"/>
          </w:tcPr>
          <w:p w:rsidR="00FF6195" w:rsidRDefault="00FF6195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F6195" w:rsidRDefault="00FF6195" w:rsidP="00982973">
            <w:pPr>
              <w:pStyle w:val="Fill-In"/>
            </w:pP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FF6195" w:rsidRDefault="00FF6195" w:rsidP="00982973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2C9B" w:rsidRDefault="00BF2C9B" w:rsidP="00FF6195">
      <w:pPr>
        <w:pStyle w:val="NoSpacing"/>
      </w:pPr>
    </w:p>
    <w:p w:rsidR="00FF6195" w:rsidRDefault="00FF6195" w:rsidP="002E259C">
      <w:pPr>
        <w:pStyle w:val="Instruction"/>
        <w:tabs>
          <w:tab w:val="left" w:pos="5387"/>
        </w:tabs>
        <w:spacing w:after="80"/>
        <w:sectPr w:rsidR="00FF6195" w:rsidSect="006E3874">
          <w:headerReference w:type="default" r:id="rId8"/>
          <w:footerReference w:type="default" r:id="rId9"/>
          <w:pgSz w:w="11906" w:h="16838"/>
          <w:pgMar w:top="536" w:right="567" w:bottom="567" w:left="567" w:header="0" w:footer="227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FF6195" w:rsidTr="00BF2270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FF6195" w:rsidRPr="00ED21AE" w:rsidRDefault="00FF6195" w:rsidP="00BF2270">
            <w:pPr>
              <w:pStyle w:val="QuestionNumber"/>
              <w:jc w:val="center"/>
            </w:pPr>
            <w:r>
              <w:t>1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FF6195" w:rsidRPr="00ED21AE" w:rsidRDefault="00FF6195" w:rsidP="00FF6195">
            <w:pPr>
              <w:pStyle w:val="Question"/>
            </w:pPr>
            <w:r>
              <w:t>Site Control</w:t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84151116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AD789D">
        <w:t>a.</w:t>
      </w:r>
      <w:r w:rsidR="00AD789D">
        <w:tab/>
      </w:r>
      <w:r w:rsidR="00FF6195">
        <w:t>Hazard board and signage up-to-date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32855687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b.</w:t>
      </w:r>
      <w:r w:rsidR="00AD789D">
        <w:tab/>
      </w:r>
      <w:r w:rsidR="00FF6195">
        <w:t>Environmental plan – issues</w:t>
      </w:r>
    </w:p>
    <w:p w:rsidR="00AD789D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14218757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c.</w:t>
      </w:r>
      <w:r w:rsidR="00AD789D">
        <w:tab/>
      </w:r>
      <w:r w:rsidR="00FF6195">
        <w:t>Toolbox talk last date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AD789D" w:rsidTr="005A494B">
        <w:trPr>
          <w:trHeight w:hRule="exact" w:val="391"/>
        </w:trPr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t>/</w:t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" w:type="dxa"/>
            <w:vAlign w:val="center"/>
          </w:tcPr>
          <w:p w:rsidR="00AD789D" w:rsidRDefault="00AD789D" w:rsidP="005A494B">
            <w:pPr>
              <w:pStyle w:val="Fill-In"/>
              <w:spacing w:before="20"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64928710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d.</w:t>
      </w:r>
      <w:r w:rsidR="00AD789D">
        <w:tab/>
      </w:r>
      <w:r w:rsidR="00FF6195">
        <w:t>Safety inductions for all on site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87522634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e.</w:t>
      </w:r>
      <w:r w:rsidR="00AD789D">
        <w:tab/>
      </w:r>
      <w:r w:rsidR="00FF6195">
        <w:t>Safety notice board current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FF6195" w:rsidTr="00982973">
        <w:tc>
          <w:tcPr>
            <w:tcW w:w="344" w:type="dxa"/>
            <w:shd w:val="clear" w:color="auto" w:fill="1A125A" w:themeFill="accent1"/>
          </w:tcPr>
          <w:p w:rsidR="00FF6195" w:rsidRPr="00ED21AE" w:rsidRDefault="00FF6195" w:rsidP="00982973">
            <w:pPr>
              <w:pStyle w:val="QuestionNumber"/>
            </w:pPr>
            <w:r>
              <w:t>2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FF6195" w:rsidRPr="00ED21AE" w:rsidRDefault="00FF6195" w:rsidP="00982973">
            <w:pPr>
              <w:pStyle w:val="Question"/>
            </w:pPr>
            <w:r>
              <w:t>Site Facilities</w:t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76921107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a.</w:t>
      </w:r>
      <w:r w:rsidR="00AD789D">
        <w:tab/>
      </w:r>
      <w:r w:rsidR="00FF6195">
        <w:t>Offices clean, adequate &amp; good lighting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35378099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b.</w:t>
      </w:r>
      <w:r w:rsidR="00AD789D">
        <w:tab/>
      </w:r>
      <w:r w:rsidR="00FF6195">
        <w:t>Smoko sheds – clean, potable water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35411434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c.</w:t>
      </w:r>
      <w:r w:rsidR="00AD789D">
        <w:tab/>
      </w:r>
      <w:r w:rsidR="00FF6195">
        <w:t>Toilets – clean, washing water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08252451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d.</w:t>
      </w:r>
      <w:r w:rsidR="00AD789D">
        <w:tab/>
      </w:r>
      <w:r w:rsidR="00FF6195">
        <w:t>Tool/equipment sheds adequate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FF6195" w:rsidTr="00982973">
        <w:tc>
          <w:tcPr>
            <w:tcW w:w="344" w:type="dxa"/>
            <w:shd w:val="clear" w:color="auto" w:fill="1A125A" w:themeFill="accent1"/>
          </w:tcPr>
          <w:p w:rsidR="00FF6195" w:rsidRPr="00ED21AE" w:rsidRDefault="00FF6195" w:rsidP="00982973">
            <w:pPr>
              <w:pStyle w:val="QuestionNumber"/>
            </w:pPr>
            <w:r>
              <w:t>3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FF6195" w:rsidRPr="00ED21AE" w:rsidRDefault="00FF6195" w:rsidP="00982973">
            <w:pPr>
              <w:pStyle w:val="Question"/>
            </w:pPr>
            <w:r>
              <w:t>General Site Tidiness &amp; Access Ways</w:t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14508446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a.</w:t>
      </w:r>
      <w:r w:rsidR="00AD789D">
        <w:tab/>
      </w:r>
      <w:r w:rsidR="00FF6195">
        <w:t>Clear, safe access to work areas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0233321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b.</w:t>
      </w:r>
      <w:r w:rsidR="00AD789D">
        <w:tab/>
      </w:r>
      <w:r w:rsidR="00FF6195">
        <w:t>Stairways and access ways clear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54875735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c.</w:t>
      </w:r>
      <w:r w:rsidR="00AD789D">
        <w:tab/>
      </w:r>
      <w:r w:rsidR="00FF6195">
        <w:t>Hoardings/fence and gates secure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82631936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d.</w:t>
      </w:r>
      <w:r w:rsidR="00AD789D">
        <w:tab/>
      </w:r>
      <w:r w:rsidR="00FF6195">
        <w:t>Loose materials secure from wind</w:t>
      </w:r>
    </w:p>
    <w:p w:rsidR="00BF2270" w:rsidRDefault="00BF2270">
      <w:r>
        <w:t xml:space="preserve"> </w:t>
      </w:r>
    </w:p>
    <w:p w:rsidR="00BF2270" w:rsidRDefault="00BF2270"/>
    <w:p w:rsidR="0003642D" w:rsidRDefault="000364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FF6195" w:rsidTr="00982973">
        <w:tc>
          <w:tcPr>
            <w:tcW w:w="344" w:type="dxa"/>
            <w:shd w:val="clear" w:color="auto" w:fill="1A125A" w:themeFill="accent1"/>
          </w:tcPr>
          <w:p w:rsidR="00FF6195" w:rsidRPr="00ED21AE" w:rsidRDefault="00BF2270" w:rsidP="00982973">
            <w:pPr>
              <w:pStyle w:val="QuestionNumber"/>
            </w:pP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 w:rsidR="00FF6195">
              <w:br w:type="column"/>
            </w:r>
            <w:r w:rsidR="00FF6195">
              <w:br w:type="column"/>
            </w:r>
            <w:r w:rsidR="00FF6195">
              <w:br w:type="column"/>
              <w:t>4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FF6195" w:rsidRPr="00ED21AE" w:rsidRDefault="00FF6195" w:rsidP="00982973">
            <w:pPr>
              <w:pStyle w:val="Question"/>
            </w:pPr>
            <w:r>
              <w:t>Personal Safety Equipment</w:t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08795713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a.</w:t>
      </w:r>
      <w:r w:rsidR="00AD789D">
        <w:tab/>
      </w:r>
      <w:r w:rsidR="00FF6195">
        <w:t>Signage displayed and legible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05292120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b.</w:t>
      </w:r>
      <w:r w:rsidR="00AD789D">
        <w:tab/>
      </w:r>
      <w:r w:rsidR="00FF6195" w:rsidRPr="00FF6195">
        <w:t>Hardhats being worn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54590618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c.</w:t>
      </w:r>
      <w:r w:rsidR="00AD789D">
        <w:tab/>
      </w:r>
      <w:r w:rsidR="00FF6195" w:rsidRPr="00FF6195">
        <w:t>Correct footwear being worn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1501662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AD789D">
        <w:t>d.</w:t>
      </w:r>
      <w:r w:rsidR="00AD789D">
        <w:tab/>
      </w:r>
      <w:r w:rsidR="00FF6195" w:rsidRPr="00FF6195">
        <w:t>Glasses/ear muffs/vests/masks used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817"/>
      </w:tblGrid>
      <w:tr w:rsidR="00FF6195" w:rsidTr="00FF6195">
        <w:tc>
          <w:tcPr>
            <w:tcW w:w="421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FF6195" w:rsidRPr="00ED21AE" w:rsidRDefault="00FF6195" w:rsidP="00FF6195">
            <w:pPr>
              <w:pStyle w:val="QuestionNumber"/>
              <w:jc w:val="center"/>
            </w:pPr>
            <w:r>
              <w:t>5</w:t>
            </w:r>
          </w:p>
        </w:tc>
        <w:tc>
          <w:tcPr>
            <w:tcW w:w="4817" w:type="dxa"/>
            <w:tcBorders>
              <w:bottom w:val="nil"/>
              <w:right w:val="nil"/>
            </w:tcBorders>
            <w:shd w:val="clear" w:color="auto" w:fill="auto"/>
          </w:tcPr>
          <w:p w:rsidR="00FF6195" w:rsidRPr="00ED21AE" w:rsidRDefault="00FF6195" w:rsidP="00982973">
            <w:pPr>
              <w:pStyle w:val="Question"/>
            </w:pPr>
            <w:r w:rsidRPr="00FF6195">
              <w:t>First Aid/Fire Prevention</w:t>
            </w:r>
          </w:p>
        </w:tc>
      </w:tr>
    </w:tbl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96057373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FF6195" w:rsidRPr="00FF6195">
        <w:t>First aid box available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30763356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FF6195" w:rsidRPr="00FF6195">
        <w:t>Accident register</w:t>
      </w:r>
      <w:r w:rsidR="002E093C">
        <w:t xml:space="preserve"> available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45183339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FF6195" w:rsidRPr="00FF6195">
        <w:t>Fire extinguishers available</w:t>
      </w:r>
      <w:r w:rsidR="00FF6195">
        <w:br/>
      </w:r>
      <w:r w:rsidR="00FF6195" w:rsidRPr="00FF6195">
        <w:t>Current (12mth)</w:t>
      </w:r>
      <w:r w:rsidR="00FF6195">
        <w:br/>
      </w:r>
      <w:r w:rsidR="00FF6195" w:rsidRPr="00FF6195">
        <w:t>Sufficient number</w:t>
      </w:r>
    </w:p>
    <w:p w:rsidR="00FF6195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19072229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d.</w:t>
      </w:r>
      <w:r w:rsidR="00976078">
        <w:tab/>
      </w:r>
      <w:r w:rsidR="00BF2270" w:rsidRPr="00BF2270">
        <w:t>Evacuation procedure current</w:t>
      </w:r>
      <w:r w:rsidR="00BF2270">
        <w:br/>
      </w:r>
      <w:r w:rsidR="00BF2270" w:rsidRPr="00BF2270">
        <w:t>All emergencies included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817"/>
      </w:tblGrid>
      <w:tr w:rsidR="00BF2270" w:rsidTr="00BF2270">
        <w:tc>
          <w:tcPr>
            <w:tcW w:w="421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BF2270">
            <w:pPr>
              <w:pStyle w:val="QuestionNumber"/>
              <w:jc w:val="center"/>
            </w:pPr>
            <w:r>
              <w:t>6</w:t>
            </w:r>
          </w:p>
        </w:tc>
        <w:tc>
          <w:tcPr>
            <w:tcW w:w="4817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Cranes/Hoist/Lifting Equipment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17978472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Proper lift assessment plan done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01452888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Crane certification current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07940444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Slings/chains certified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73951275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d.</w:t>
      </w:r>
      <w:r w:rsidR="00976078">
        <w:tab/>
      </w:r>
      <w:r w:rsidR="00BF2270" w:rsidRPr="00BF2270">
        <w:t>Operator procedures in place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16423612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e.</w:t>
      </w:r>
      <w:r w:rsidR="00976078">
        <w:tab/>
      </w:r>
      <w:r w:rsidR="00BF2270" w:rsidRPr="00BF2270">
        <w:t>Inspections being done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41840928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f.</w:t>
      </w:r>
      <w:r w:rsidR="00976078">
        <w:tab/>
      </w:r>
      <w:r w:rsidR="00BF2270" w:rsidRPr="00BF2270">
        <w:t>Man cage available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66057961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g.</w:t>
      </w:r>
      <w:r w:rsidR="00976078">
        <w:tab/>
      </w:r>
      <w:r w:rsidR="00BF2270" w:rsidRPr="00BF2270">
        <w:t>Emergency plan in place</w:t>
      </w:r>
    </w:p>
    <w:p w:rsidR="00BF2270" w:rsidRDefault="00BF2270">
      <w:pPr>
        <w:rPr>
          <w:sz w:val="20"/>
          <w:szCs w:val="20"/>
        </w:rPr>
      </w:pPr>
      <w:r>
        <w:br w:type="page"/>
      </w:r>
    </w:p>
    <w:p w:rsidR="00BF2270" w:rsidRDefault="00BF2270" w:rsidP="00BF2270">
      <w:pPr>
        <w:pStyle w:val="ShortAnswer"/>
        <w:tabs>
          <w:tab w:val="clear" w:pos="448"/>
        </w:tabs>
        <w:sectPr w:rsidR="00BF2270" w:rsidSect="00FF6195">
          <w:type w:val="continuous"/>
          <w:pgSz w:w="11906" w:h="16838"/>
          <w:pgMar w:top="536" w:right="567" w:bottom="567" w:left="567" w:header="0" w:footer="227" w:gutter="0"/>
          <w:cols w:num="2" w:space="286"/>
          <w:docGrid w:linePitch="360"/>
        </w:sectPr>
      </w:pPr>
    </w:p>
    <w:p w:rsidR="00BF2270" w:rsidRDefault="002E093C" w:rsidP="002E093C">
      <w:pPr>
        <w:pStyle w:val="H1"/>
        <w:tabs>
          <w:tab w:val="left" w:pos="7655"/>
        </w:tabs>
        <w:sectPr w:rsidR="00BF2270" w:rsidSect="00BF2270">
          <w:type w:val="continuous"/>
          <w:pgSz w:w="11906" w:h="16838"/>
          <w:pgMar w:top="536" w:right="567" w:bottom="567" w:left="567" w:header="0" w:footer="227" w:gutter="0"/>
          <w:cols w:space="286"/>
          <w:docGrid w:linePitch="360"/>
        </w:sectPr>
      </w:pPr>
      <w:r w:rsidRPr="002E093C">
        <w:rPr>
          <w:w w:val="90"/>
        </w:rPr>
        <w:lastRenderedPageBreak/>
        <w:t>Site Inspection Checklist – Generic</w:t>
      </w:r>
      <w:r>
        <w:tab/>
      </w:r>
      <w:r w:rsidRPr="002E093C">
        <w:rPr>
          <w:color w:val="F7901E" w:themeColor="accent2"/>
          <w:sz w:val="28"/>
          <w:szCs w:val="28"/>
        </w:rPr>
        <w:t>SSSP Form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7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Compressed Air Equipment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7667888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In good condition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91951579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Appropriate guards fitted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42269191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Trained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8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Excavations</w:t>
            </w:r>
          </w:p>
        </w:tc>
      </w:tr>
    </w:tbl>
    <w:p w:rsidR="00BF2270" w:rsidRDefault="00417F20" w:rsidP="00976078">
      <w:pPr>
        <w:pStyle w:val="ControlList"/>
      </w:pPr>
      <w:sdt>
        <w:sdtPr>
          <w:rPr>
            <w:position w:val="-4"/>
            <w:sz w:val="28"/>
            <w:szCs w:val="28"/>
          </w:rPr>
          <w:id w:val="109559537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Correctly shored and secured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9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Welding/Gas Cutting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32217754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Hot work permits being issued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14904253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Fire extinguishers on hand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12908201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Operators using PPE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10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Electrical Equipment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05108075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Main board lockable/weatherproof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9627941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Current tagged and damage-free leads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40080115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Current tagged plant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09738786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d.</w:t>
      </w:r>
      <w:r w:rsidR="00976078">
        <w:tab/>
      </w:r>
      <w:r w:rsidR="00BF2270" w:rsidRPr="00BF2270">
        <w:t>Current tagged lifeguards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06679063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e.</w:t>
      </w:r>
      <w:r w:rsidR="00976078">
        <w:tab/>
      </w:r>
      <w:r w:rsidR="00BF2270" w:rsidRPr="00BF2270">
        <w:t>Leads safely placed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13648782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f.</w:t>
      </w:r>
      <w:r w:rsidR="00976078">
        <w:tab/>
      </w:r>
      <w:r w:rsidR="00BF2270" w:rsidRPr="00BF2270">
        <w:t>Equipment in good condition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8621343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g.</w:t>
      </w:r>
      <w:r w:rsidR="00976078">
        <w:tab/>
      </w:r>
      <w:r w:rsidR="00BF2270" w:rsidRPr="00BF2270">
        <w:t>Appropriate guards on equipment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99853625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h.</w:t>
      </w:r>
      <w:r w:rsidR="00976078">
        <w:tab/>
      </w:r>
      <w:r w:rsidR="00BF2270" w:rsidRPr="00BF2270">
        <w:t>Adequate temporary lighting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11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Chemicals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39835341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Correctly stored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12264222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Safety Data Sheet (SDS) available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34996359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Operators using PPE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12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Tools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042434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PAT tool WoF current and secure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86529066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  <w:t xml:space="preserve"> </w:t>
      </w:r>
      <w:r w:rsidR="00976078">
        <w:t>b.</w:t>
      </w:r>
      <w:r w:rsidR="00976078">
        <w:tab/>
      </w:r>
      <w:r w:rsidR="00BF2270" w:rsidRPr="00BF2270">
        <w:t>Staff trained in tool use (SWPS)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05264530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  <w:t xml:space="preserve"> </w:t>
      </w:r>
      <w:r w:rsidR="00976078">
        <w:t>c.</w:t>
      </w:r>
      <w:r w:rsidR="00976078">
        <w:tab/>
      </w:r>
      <w:r w:rsidR="00BF2270" w:rsidRPr="00BF2270">
        <w:t>PAT signage on site</w:t>
      </w:r>
    </w:p>
    <w:p w:rsidR="00976078" w:rsidRDefault="00976078" w:rsidP="00976078">
      <w:pPr>
        <w:pStyle w:val="ControlLi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13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Scaffolding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26099181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Notifiable weekly Scaftag/current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203610593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Handrails/mid-rails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14709082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Toe boards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71304773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d.</w:t>
      </w:r>
      <w:r w:rsidR="00976078">
        <w:tab/>
      </w:r>
      <w:r w:rsidR="00BF2270" w:rsidRPr="00BF2270">
        <w:t>Platforms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766734384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e.</w:t>
      </w:r>
      <w:r w:rsidR="00976078">
        <w:tab/>
      </w:r>
      <w:r w:rsidR="00BF2270" w:rsidRPr="00BF2270">
        <w:t>Ladders/stairs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28330152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f.</w:t>
      </w:r>
      <w:r w:rsidR="00976078">
        <w:tab/>
      </w:r>
      <w:r w:rsidR="00BF2270" w:rsidRPr="00BF2270">
        <w:t>Base sound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65652278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g.</w:t>
      </w:r>
      <w:r w:rsidR="00976078">
        <w:tab/>
      </w:r>
      <w:r w:rsidR="00BF2270" w:rsidRPr="00BF2270">
        <w:t>Work platforms clear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98931844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h.</w:t>
      </w:r>
      <w:r w:rsidR="00976078">
        <w:tab/>
      </w:r>
      <w:r w:rsidR="00BF2270" w:rsidRPr="00BF2270">
        <w:t>Platforms trip free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31599461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i.</w:t>
      </w:r>
      <w:r w:rsidR="00976078">
        <w:tab/>
      </w:r>
      <w:r w:rsidR="00BF2270" w:rsidRPr="00BF2270">
        <w:t>Planks tied down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57478080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j.</w:t>
      </w:r>
      <w:r w:rsidR="00976078">
        <w:tab/>
      </w:r>
      <w:r w:rsidR="00BF2270" w:rsidRPr="00BF2270">
        <w:t>Headroom clear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66145467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k.</w:t>
      </w:r>
      <w:r w:rsidR="00976078">
        <w:tab/>
      </w:r>
      <w:r w:rsidR="00BF2270" w:rsidRPr="00BF2270">
        <w:t>Ties/bracing adequate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14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Ladders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06309662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Good condition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-135372635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Secured top and bottom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272130873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c.</w:t>
      </w:r>
      <w:r w:rsidR="00976078">
        <w:tab/>
      </w:r>
      <w:r w:rsidR="00BF2270" w:rsidRPr="00BF2270">
        <w:t>Stays to step ladders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206999155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d.</w:t>
      </w:r>
      <w:r w:rsidR="00976078">
        <w:tab/>
      </w:r>
      <w:r w:rsidR="00BF2270" w:rsidRPr="00BF2270">
        <w:t>Working 2 steps 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889"/>
      </w:tblGrid>
      <w:tr w:rsidR="00BF2270" w:rsidTr="00982973">
        <w:tc>
          <w:tcPr>
            <w:tcW w:w="344" w:type="dxa"/>
            <w:shd w:val="clear" w:color="auto" w:fill="1A125A" w:themeFill="accent1"/>
            <w:tcMar>
              <w:left w:w="0" w:type="dxa"/>
              <w:right w:w="0" w:type="dxa"/>
            </w:tcMar>
          </w:tcPr>
          <w:p w:rsidR="00BF2270" w:rsidRPr="00ED21AE" w:rsidRDefault="00BF2270" w:rsidP="00982973">
            <w:pPr>
              <w:pStyle w:val="QuestionNumber"/>
              <w:jc w:val="center"/>
            </w:pPr>
            <w:r>
              <w:t>15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BF2270" w:rsidRPr="00ED21AE" w:rsidRDefault="00BF2270" w:rsidP="00982973">
            <w:pPr>
              <w:pStyle w:val="Question"/>
            </w:pPr>
            <w:r w:rsidRPr="00BF2270">
              <w:t>Fall Hazards</w:t>
            </w:r>
          </w:p>
        </w:tc>
      </w:tr>
    </w:tbl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7392066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a.</w:t>
      </w:r>
      <w:r w:rsidR="00976078">
        <w:tab/>
      </w:r>
      <w:r w:rsidR="00BF2270" w:rsidRPr="00BF2270">
        <w:t>Floor edges / openings</w:t>
      </w:r>
    </w:p>
    <w:p w:rsidR="00BF2270" w:rsidRDefault="00417F20" w:rsidP="0003642D">
      <w:pPr>
        <w:pStyle w:val="ControlList"/>
        <w:spacing w:before="120" w:after="120" w:line="240" w:lineRule="auto"/>
      </w:pPr>
      <w:sdt>
        <w:sdtPr>
          <w:rPr>
            <w:position w:val="-4"/>
            <w:sz w:val="28"/>
            <w:szCs w:val="28"/>
          </w:rPr>
          <w:id w:val="111610192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03642D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03642D">
        <w:rPr>
          <w:position w:val="-4"/>
          <w:sz w:val="28"/>
          <w:szCs w:val="28"/>
        </w:rPr>
        <w:tab/>
      </w:r>
      <w:r w:rsidR="0003642D">
        <w:t xml:space="preserve"> </w:t>
      </w:r>
      <w:r w:rsidR="00976078">
        <w:t>b.</w:t>
      </w:r>
      <w:r w:rsidR="00976078">
        <w:tab/>
      </w:r>
      <w:r w:rsidR="00BF2270" w:rsidRPr="00BF2270">
        <w:t>Lift shafts / stairs</w:t>
      </w:r>
    </w:p>
    <w:p w:rsidR="00FF6195" w:rsidRDefault="00FF6195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</w:pPr>
    </w:p>
    <w:p w:rsidR="00237477" w:rsidRDefault="00237477" w:rsidP="002E259C">
      <w:pPr>
        <w:pStyle w:val="Instruction"/>
        <w:tabs>
          <w:tab w:val="left" w:pos="5387"/>
        </w:tabs>
        <w:spacing w:after="80"/>
        <w:sectPr w:rsidR="00237477" w:rsidSect="00FF6195">
          <w:type w:val="continuous"/>
          <w:pgSz w:w="11906" w:h="16838"/>
          <w:pgMar w:top="536" w:right="567" w:bottom="567" w:left="567" w:header="0" w:footer="227" w:gutter="0"/>
          <w:cols w:num="2" w:space="286"/>
          <w:docGrid w:linePitch="360"/>
        </w:sectPr>
      </w:pPr>
    </w:p>
    <w:p w:rsidR="00FF6195" w:rsidRDefault="00A21988" w:rsidP="002E093C">
      <w:pPr>
        <w:pStyle w:val="H1"/>
        <w:tabs>
          <w:tab w:val="left" w:pos="12474"/>
        </w:tabs>
        <w:spacing w:after="240"/>
      </w:pPr>
      <w:r w:rsidRPr="002E093C">
        <w:rPr>
          <w:w w:val="90"/>
        </w:rPr>
        <w:lastRenderedPageBreak/>
        <w:t>Site Inspection Checklist - Remedial Action Required</w:t>
      </w:r>
      <w:r w:rsidR="002E093C">
        <w:tab/>
      </w:r>
      <w:r w:rsidR="002E093C" w:rsidRPr="002E093C">
        <w:rPr>
          <w:color w:val="F7901E" w:themeColor="accent2"/>
          <w:sz w:val="28"/>
          <w:szCs w:val="28"/>
        </w:rPr>
        <w:t>SSSP</w:t>
      </w:r>
      <w:r w:rsidR="002E093C">
        <w:rPr>
          <w:color w:val="F7901E" w:themeColor="accent2"/>
          <w:sz w:val="28"/>
          <w:szCs w:val="28"/>
        </w:rPr>
        <w:t xml:space="preserve"> Form 5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3915"/>
        <w:gridCol w:w="3923"/>
        <w:gridCol w:w="3923"/>
        <w:gridCol w:w="3924"/>
      </w:tblGrid>
      <w:tr w:rsidR="009510C1" w:rsidTr="009510C1">
        <w:tc>
          <w:tcPr>
            <w:tcW w:w="3915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1988" w:rsidRPr="00A21988" w:rsidRDefault="00A21988" w:rsidP="00A21988">
            <w:pPr>
              <w:pStyle w:val="H3"/>
              <w:spacing w:after="60"/>
              <w:rPr>
                <w:b/>
              </w:rPr>
            </w:pPr>
            <w:r w:rsidRPr="00A21988">
              <w:rPr>
                <w:b/>
              </w:rPr>
              <w:t>Item</w:t>
            </w: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1988" w:rsidRPr="00A21988" w:rsidRDefault="00A21988" w:rsidP="00A21988">
            <w:pPr>
              <w:pStyle w:val="H3"/>
              <w:spacing w:after="60"/>
              <w:rPr>
                <w:b/>
              </w:rPr>
            </w:pPr>
            <w:r w:rsidRPr="00A21988">
              <w:rPr>
                <w:b/>
              </w:rPr>
              <w:t>Comments/action description</w:t>
            </w: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1988" w:rsidRPr="00A21988" w:rsidRDefault="00A21988" w:rsidP="00A21988">
            <w:pPr>
              <w:pStyle w:val="H3"/>
              <w:spacing w:after="60"/>
              <w:rPr>
                <w:b/>
              </w:rPr>
            </w:pPr>
            <w:r w:rsidRPr="00A21988">
              <w:rPr>
                <w:b/>
              </w:rPr>
              <w:t>Person to action</w:t>
            </w:r>
          </w:p>
        </w:tc>
        <w:tc>
          <w:tcPr>
            <w:tcW w:w="3924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21988" w:rsidRPr="00A21988" w:rsidRDefault="00A21988" w:rsidP="00A21988">
            <w:pPr>
              <w:pStyle w:val="H3"/>
              <w:spacing w:after="60"/>
              <w:rPr>
                <w:b/>
              </w:rPr>
            </w:pPr>
            <w:r w:rsidRPr="00A21988">
              <w:rPr>
                <w:b/>
              </w:rPr>
              <w:t>Complete</w:t>
            </w:r>
          </w:p>
        </w:tc>
      </w:tr>
      <w:tr w:rsidR="00A21988" w:rsidTr="009510C1">
        <w:trPr>
          <w:trHeight w:hRule="exact" w:val="391"/>
        </w:trPr>
        <w:tc>
          <w:tcPr>
            <w:tcW w:w="3915" w:type="dxa"/>
          </w:tcPr>
          <w:p w:rsidR="00A21988" w:rsidRDefault="00A21988" w:rsidP="00A21988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923" w:type="dxa"/>
          </w:tcPr>
          <w:p w:rsidR="00A21988" w:rsidRDefault="00A21988" w:rsidP="00A21988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A21988" w:rsidRDefault="00A21988" w:rsidP="00A21988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A21988" w:rsidRDefault="00A21988" w:rsidP="00A21988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0C1" w:rsidTr="009510C1">
        <w:trPr>
          <w:trHeight w:hRule="exact" w:val="391"/>
        </w:trPr>
        <w:tc>
          <w:tcPr>
            <w:tcW w:w="3915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3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</w:tcPr>
          <w:p w:rsidR="009510C1" w:rsidRDefault="009510C1" w:rsidP="009510C1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B7DBA" w:rsidRPr="00883AAE" w:rsidRDefault="00CB7DBA" w:rsidP="005A494B">
      <w:pPr>
        <w:pStyle w:val="H1"/>
        <w:rPr>
          <w:sz w:val="8"/>
          <w:szCs w:val="8"/>
        </w:rPr>
      </w:pPr>
    </w:p>
    <w:sectPr w:rsidR="00CB7DBA" w:rsidRPr="00883AAE" w:rsidSect="00237477">
      <w:headerReference w:type="default" r:id="rId10"/>
      <w:footerReference w:type="default" r:id="rId11"/>
      <w:pgSz w:w="16838" w:h="11906" w:orient="landscape"/>
      <w:pgMar w:top="567" w:right="536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20" w:rsidRDefault="00417F20" w:rsidP="00525460">
      <w:pPr>
        <w:spacing w:after="0" w:line="240" w:lineRule="auto"/>
      </w:pPr>
      <w:r>
        <w:separator/>
      </w:r>
    </w:p>
  </w:endnote>
  <w:endnote w:type="continuationSeparator" w:id="0">
    <w:p w:rsidR="00417F20" w:rsidRDefault="00417F20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D" w:rsidRPr="00671F7E" w:rsidRDefault="0003642D" w:rsidP="001F2E5D">
    <w:pPr>
      <w:pStyle w:val="Footer"/>
      <w:tabs>
        <w:tab w:val="clear" w:pos="4513"/>
        <w:tab w:val="clear" w:pos="9026"/>
        <w:tab w:val="left" w:pos="0"/>
        <w:tab w:val="center" w:pos="5387"/>
        <w:tab w:val="left" w:pos="7371"/>
        <w:tab w:val="right" w:pos="11057"/>
      </w:tabs>
      <w:rPr>
        <w:color w:val="1A125A" w:themeColor="accent1"/>
        <w:sz w:val="20"/>
        <w:szCs w:val="20"/>
      </w:rPr>
    </w:pPr>
    <w:r w:rsidRPr="002E259C">
      <w:rPr>
        <w:color w:val="1A125A" w:themeColor="accent1"/>
        <w:sz w:val="20"/>
        <w:szCs w:val="20"/>
      </w:rPr>
      <w:t>SITE INSPECTION CHECKLIST</w:t>
    </w:r>
    <w:r w:rsidR="002E093C">
      <w:rPr>
        <w:color w:val="1A125A" w:themeColor="accent1"/>
        <w:sz w:val="20"/>
        <w:szCs w:val="20"/>
      </w:rPr>
      <w:t xml:space="preserve"> </w:t>
    </w:r>
    <w:r w:rsidR="001F2E5D">
      <w:rPr>
        <w:color w:val="1A125A" w:themeColor="accent1"/>
        <w:sz w:val="20"/>
        <w:szCs w:val="20"/>
      </w:rPr>
      <w:t>–</w:t>
    </w:r>
    <w:r w:rsidR="002E093C">
      <w:rPr>
        <w:color w:val="1A125A" w:themeColor="accent1"/>
        <w:sz w:val="20"/>
        <w:szCs w:val="20"/>
      </w:rPr>
      <w:t xml:space="preserve"> GENERIC</w:t>
    </w:r>
    <w:r w:rsidR="001F2E5D">
      <w:rPr>
        <w:color w:val="1A125A" w:themeColor="accent1"/>
        <w:sz w:val="20"/>
        <w:szCs w:val="20"/>
      </w:rPr>
      <w:t xml:space="preserve"> </w:t>
    </w:r>
    <w:r w:rsidR="001F2E5D">
      <w:rPr>
        <w:color w:val="1A125A" w:themeColor="accent1"/>
        <w:sz w:val="20"/>
        <w:szCs w:val="20"/>
      </w:rPr>
      <w:tab/>
      <w:t>V1.0</w:t>
    </w:r>
    <w:r w:rsidR="002E093C">
      <w:rPr>
        <w:color w:val="1A125A" w:themeColor="accent1"/>
        <w:sz w:val="20"/>
        <w:szCs w:val="20"/>
      </w:rPr>
      <w:tab/>
      <w:t>SSSP FORM 5</w:t>
    </w:r>
    <w:r w:rsidRPr="00671F7E">
      <w:rPr>
        <w:color w:val="1A125A" w:themeColor="accent1"/>
        <w:sz w:val="20"/>
        <w:szCs w:val="20"/>
      </w:rPr>
      <w:tab/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2E093C">
      <w:rPr>
        <w:noProof/>
        <w:color w:val="1A125A" w:themeColor="accent1"/>
        <w:sz w:val="20"/>
        <w:szCs w:val="20"/>
      </w:rPr>
      <w:t>2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2E093C">
      <w:rPr>
        <w:noProof/>
        <w:color w:val="1A125A" w:themeColor="accent1"/>
        <w:sz w:val="20"/>
        <w:szCs w:val="20"/>
      </w:rPr>
      <w:t>3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D" w:rsidRPr="00671F7E" w:rsidRDefault="0003642D" w:rsidP="001F2E5D">
    <w:pPr>
      <w:pStyle w:val="Footer"/>
      <w:tabs>
        <w:tab w:val="clear" w:pos="4513"/>
        <w:tab w:val="clear" w:pos="9026"/>
        <w:tab w:val="left" w:pos="0"/>
        <w:tab w:val="center" w:pos="7655"/>
        <w:tab w:val="left" w:pos="11340"/>
        <w:tab w:val="right" w:pos="15735"/>
      </w:tabs>
      <w:rPr>
        <w:color w:val="1A125A" w:themeColor="accent1"/>
        <w:sz w:val="20"/>
        <w:szCs w:val="20"/>
      </w:rPr>
    </w:pPr>
    <w:r w:rsidRPr="002E259C">
      <w:rPr>
        <w:color w:val="1A125A" w:themeColor="accent1"/>
        <w:sz w:val="20"/>
        <w:szCs w:val="20"/>
      </w:rPr>
      <w:t>SITE INSPECTION CHECKLIST</w:t>
    </w:r>
    <w:r w:rsidR="001F2E5D">
      <w:rPr>
        <w:color w:val="1A125A" w:themeColor="accent1"/>
        <w:sz w:val="20"/>
        <w:szCs w:val="20"/>
      </w:rPr>
      <w:t xml:space="preserve"> </w:t>
    </w:r>
    <w:r w:rsidR="001F2E5D">
      <w:rPr>
        <w:color w:val="1A125A" w:themeColor="accent1"/>
        <w:sz w:val="20"/>
        <w:szCs w:val="20"/>
      </w:rPr>
      <w:tab/>
      <w:t>V1.0</w:t>
    </w:r>
    <w:r w:rsidR="002E093C">
      <w:rPr>
        <w:color w:val="1A125A" w:themeColor="accent1"/>
        <w:sz w:val="20"/>
        <w:szCs w:val="20"/>
      </w:rPr>
      <w:tab/>
      <w:t>SSSP FORM 5</w:t>
    </w:r>
    <w:r w:rsidRPr="00671F7E">
      <w:rPr>
        <w:color w:val="1A125A" w:themeColor="accent1"/>
        <w:sz w:val="20"/>
        <w:szCs w:val="20"/>
      </w:rPr>
      <w:tab/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2E093C">
      <w:rPr>
        <w:noProof/>
        <w:color w:val="1A125A" w:themeColor="accent1"/>
        <w:sz w:val="20"/>
        <w:szCs w:val="20"/>
      </w:rPr>
      <w:t>3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2E093C">
      <w:rPr>
        <w:noProof/>
        <w:color w:val="1A125A" w:themeColor="accent1"/>
        <w:sz w:val="20"/>
        <w:szCs w:val="20"/>
      </w:rPr>
      <w:t>3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20" w:rsidRDefault="00417F20" w:rsidP="00525460">
      <w:pPr>
        <w:spacing w:after="0" w:line="240" w:lineRule="auto"/>
      </w:pPr>
      <w:r>
        <w:separator/>
      </w:r>
    </w:p>
  </w:footnote>
  <w:footnote w:type="continuationSeparator" w:id="0">
    <w:p w:rsidR="00417F20" w:rsidRDefault="00417F20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0F" w:rsidRDefault="0015450F">
    <w:pPr>
      <w:pStyle w:val="Header"/>
    </w:pPr>
  </w:p>
  <w:p w:rsidR="0015450F" w:rsidRDefault="0015450F">
    <w:pPr>
      <w:pStyle w:val="Header"/>
    </w:pPr>
  </w:p>
  <w:p w:rsidR="0015450F" w:rsidRDefault="0015450F">
    <w:pPr>
      <w:pStyle w:val="Header"/>
    </w:pPr>
  </w:p>
  <w:p w:rsidR="005A494B" w:rsidRDefault="005A494B">
    <w:pPr>
      <w:pStyle w:val="Header"/>
    </w:pPr>
    <w:r w:rsidRPr="00D05450">
      <w:rPr>
        <w:noProof/>
        <w:lang w:eastAsia="en-NZ"/>
      </w:rPr>
      <w:drawing>
        <wp:anchor distT="0" distB="0" distL="114300" distR="114300" simplePos="0" relativeHeight="251670528" behindDoc="0" locked="0" layoutInCell="1" allowOverlap="1" wp14:anchorId="47572FF1" wp14:editId="76D701FF">
          <wp:simplePos x="0" y="0"/>
          <wp:positionH relativeFrom="margin">
            <wp:align>right</wp:align>
          </wp:positionH>
          <wp:positionV relativeFrom="page">
            <wp:posOffset>154940</wp:posOffset>
          </wp:positionV>
          <wp:extent cx="792000" cy="936000"/>
          <wp:effectExtent l="0" t="0" r="825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D" w:rsidRPr="00D05450" w:rsidRDefault="0003642D" w:rsidP="00991CB6">
    <w:pPr>
      <w:pStyle w:val="H1"/>
      <w:spacing w:after="360"/>
    </w:pPr>
    <w:r w:rsidRPr="00D05450">
      <w:rPr>
        <w:noProof/>
        <w:lang w:eastAsia="en-NZ"/>
      </w:rPr>
      <w:drawing>
        <wp:anchor distT="0" distB="0" distL="114300" distR="114300" simplePos="0" relativeHeight="251668480" behindDoc="0" locked="0" layoutInCell="1" allowOverlap="1" wp14:anchorId="181D3E2F" wp14:editId="34E75B8E">
          <wp:simplePos x="0" y="0"/>
          <wp:positionH relativeFrom="margin">
            <wp:align>right</wp:align>
          </wp:positionH>
          <wp:positionV relativeFrom="page">
            <wp:posOffset>153670</wp:posOffset>
          </wp:positionV>
          <wp:extent cx="792480" cy="935736"/>
          <wp:effectExtent l="0" t="0" r="762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7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D1F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7C4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A5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3B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1C1"/>
    <w:multiLevelType w:val="hybridMultilevel"/>
    <w:tmpl w:val="7390B9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9A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DC3"/>
    <w:multiLevelType w:val="hybridMultilevel"/>
    <w:tmpl w:val="802A2F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78F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65B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19B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31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842"/>
    <w:multiLevelType w:val="hybridMultilevel"/>
    <w:tmpl w:val="3C6ED1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1CFA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revisionView w:markup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06F10"/>
    <w:rsid w:val="0001235D"/>
    <w:rsid w:val="00017ADF"/>
    <w:rsid w:val="0003642D"/>
    <w:rsid w:val="00040DF4"/>
    <w:rsid w:val="000F74FB"/>
    <w:rsid w:val="0010616D"/>
    <w:rsid w:val="001309EE"/>
    <w:rsid w:val="0015450F"/>
    <w:rsid w:val="00166008"/>
    <w:rsid w:val="00166D70"/>
    <w:rsid w:val="001D3E2E"/>
    <w:rsid w:val="001F2E5D"/>
    <w:rsid w:val="0022065A"/>
    <w:rsid w:val="0023124C"/>
    <w:rsid w:val="002321B9"/>
    <w:rsid w:val="00237477"/>
    <w:rsid w:val="00241F64"/>
    <w:rsid w:val="002A6E33"/>
    <w:rsid w:val="002C6078"/>
    <w:rsid w:val="002E093C"/>
    <w:rsid w:val="002E259C"/>
    <w:rsid w:val="00337ECC"/>
    <w:rsid w:val="003F2E63"/>
    <w:rsid w:val="00416940"/>
    <w:rsid w:val="00417F20"/>
    <w:rsid w:val="004C533C"/>
    <w:rsid w:val="00525460"/>
    <w:rsid w:val="00533F13"/>
    <w:rsid w:val="005A494B"/>
    <w:rsid w:val="005D057D"/>
    <w:rsid w:val="0065248E"/>
    <w:rsid w:val="00671F7E"/>
    <w:rsid w:val="006E3874"/>
    <w:rsid w:val="006F7767"/>
    <w:rsid w:val="007A4230"/>
    <w:rsid w:val="007B2387"/>
    <w:rsid w:val="00862FE6"/>
    <w:rsid w:val="00883AAE"/>
    <w:rsid w:val="00942A42"/>
    <w:rsid w:val="009510C1"/>
    <w:rsid w:val="00974887"/>
    <w:rsid w:val="00976078"/>
    <w:rsid w:val="00982973"/>
    <w:rsid w:val="00991CB6"/>
    <w:rsid w:val="00A0398B"/>
    <w:rsid w:val="00A21988"/>
    <w:rsid w:val="00A718AD"/>
    <w:rsid w:val="00A92723"/>
    <w:rsid w:val="00A9583A"/>
    <w:rsid w:val="00AB4DBE"/>
    <w:rsid w:val="00AD789D"/>
    <w:rsid w:val="00B0265D"/>
    <w:rsid w:val="00B05A53"/>
    <w:rsid w:val="00B109FD"/>
    <w:rsid w:val="00B71EF6"/>
    <w:rsid w:val="00BD4956"/>
    <w:rsid w:val="00BF2270"/>
    <w:rsid w:val="00BF2C9B"/>
    <w:rsid w:val="00C0011D"/>
    <w:rsid w:val="00C37AC2"/>
    <w:rsid w:val="00CB7DBA"/>
    <w:rsid w:val="00CE00AF"/>
    <w:rsid w:val="00D0359E"/>
    <w:rsid w:val="00D447B5"/>
    <w:rsid w:val="00D67782"/>
    <w:rsid w:val="00D8435B"/>
    <w:rsid w:val="00D9293F"/>
    <w:rsid w:val="00DB0F3B"/>
    <w:rsid w:val="00DE0218"/>
    <w:rsid w:val="00E149E2"/>
    <w:rsid w:val="00E97E4D"/>
    <w:rsid w:val="00ED21AE"/>
    <w:rsid w:val="00F42E89"/>
    <w:rsid w:val="00FC61C8"/>
    <w:rsid w:val="00FD7323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C712E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character" w:customStyle="1" w:styleId="CharBlueNote">
    <w:name w:val="CharBlueNote"/>
    <w:basedOn w:val="DefaultParagraphFont"/>
    <w:uiPriority w:val="1"/>
    <w:qFormat/>
    <w:rsid w:val="00006F10"/>
    <w:rPr>
      <w:color w:val="1A125A" w:themeColor="accent1"/>
      <w:sz w:val="20"/>
      <w:szCs w:val="20"/>
    </w:rPr>
  </w:style>
  <w:style w:type="paragraph" w:customStyle="1" w:styleId="H4">
    <w:name w:val="H4"/>
    <w:basedOn w:val="H3"/>
    <w:qFormat/>
    <w:rsid w:val="00006F10"/>
    <w:pPr>
      <w:spacing w:before="60" w:line="240" w:lineRule="auto"/>
    </w:pPr>
    <w:rPr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10"/>
    <w:rPr>
      <w:vertAlign w:val="superscript"/>
    </w:rPr>
  </w:style>
  <w:style w:type="paragraph" w:customStyle="1" w:styleId="ControlList">
    <w:name w:val="Control List"/>
    <w:basedOn w:val="ShortAnswer"/>
    <w:qFormat/>
    <w:rsid w:val="00AD789D"/>
    <w:pPr>
      <w:tabs>
        <w:tab w:val="clear" w:pos="448"/>
        <w:tab w:val="clear" w:pos="1330"/>
        <w:tab w:val="left" w:pos="364"/>
        <w:tab w:val="left" w:pos="742"/>
      </w:tabs>
      <w:spacing w:before="160"/>
      <w:ind w:left="743" w:hanging="7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PM5XDW7VYUZ4-1424946718-428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https://sitesafenz.sharepoint.com/sites/SiteSafeDocuments/Marketing/_layouts/15/DocIdRedir.aspx?ID=PM5XDW7VYUZ4-1424946718-428</Url>
      <Description>PM5XDW7VYUZ4-1424946718-428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54599-1267-E748-B7D5-2C98B84DB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84F25-8445-4D94-A103-C50EE73767B0}"/>
</file>

<file path=customXml/itemProps3.xml><?xml version="1.0" encoding="utf-8"?>
<ds:datastoreItem xmlns:ds="http://schemas.openxmlformats.org/officeDocument/2006/customXml" ds:itemID="{BE6D26CA-AC92-4BCF-9E0F-DD2516E6C384}"/>
</file>

<file path=customXml/itemProps4.xml><?xml version="1.0" encoding="utf-8"?>
<ds:datastoreItem xmlns:ds="http://schemas.openxmlformats.org/officeDocument/2006/customXml" ds:itemID="{97A70D2E-600E-49B4-A445-1CFE74B7E784}"/>
</file>

<file path=customXml/itemProps5.xml><?xml version="1.0" encoding="utf-8"?>
<ds:datastoreItem xmlns:ds="http://schemas.openxmlformats.org/officeDocument/2006/customXml" ds:itemID="{2147023B-E7EC-4D70-AA2E-589B084FC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3</cp:revision>
  <dcterms:created xsi:type="dcterms:W3CDTF">2019-11-19T21:53:00Z</dcterms:created>
  <dcterms:modified xsi:type="dcterms:W3CDTF">2020-01-20T19:57:00Z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0aa1c61d-1897-4fb5-9e25-b6321871388d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