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F1F7B" w14:textId="77777777" w:rsidR="00E14BFD" w:rsidRDefault="00E14BFD" w:rsidP="00464620">
      <w:pPr>
        <w:pStyle w:val="SiteSafelettercopy"/>
      </w:pPr>
    </w:p>
    <w:p w14:paraId="4B8F1F7C" w14:textId="77777777" w:rsidR="00E14BFD" w:rsidRDefault="00E14BFD" w:rsidP="00464620">
      <w:pPr>
        <w:pStyle w:val="SiteSafelettercopy"/>
      </w:pPr>
    </w:p>
    <w:p w14:paraId="4B8F1F7D" w14:textId="77777777" w:rsidR="00E14BFD" w:rsidRDefault="00E14BFD" w:rsidP="00464620">
      <w:pPr>
        <w:pStyle w:val="SiteSafelettercopy"/>
      </w:pPr>
    </w:p>
    <w:p w14:paraId="4B8F1F7E" w14:textId="77777777" w:rsidR="00E14BFD" w:rsidRDefault="00E14BFD" w:rsidP="00464620">
      <w:pPr>
        <w:pStyle w:val="SiteSafelettercopy"/>
      </w:pPr>
    </w:p>
    <w:p w14:paraId="4B8F1F7F" w14:textId="77777777" w:rsidR="00E14BFD" w:rsidRDefault="00E14BFD" w:rsidP="00464620">
      <w:pPr>
        <w:pStyle w:val="SiteSafelettercopy"/>
      </w:pPr>
    </w:p>
    <w:p w14:paraId="4B8F1F80" w14:textId="77777777" w:rsidR="00E14BFD" w:rsidRDefault="00E14BFD" w:rsidP="00464620">
      <w:pPr>
        <w:pStyle w:val="SiteSafelettercopy"/>
      </w:pPr>
    </w:p>
    <w:p w14:paraId="4B8F1F81" w14:textId="77777777" w:rsidR="00E14BFD" w:rsidRDefault="00E14BFD" w:rsidP="00464620">
      <w:pPr>
        <w:pStyle w:val="SiteSafelettercopy"/>
      </w:pPr>
    </w:p>
    <w:p w14:paraId="4B8F1F82" w14:textId="77777777" w:rsidR="00E14BFD" w:rsidRDefault="00E14BFD" w:rsidP="00464620">
      <w:pPr>
        <w:pStyle w:val="SiteSafelettercopy"/>
      </w:pPr>
    </w:p>
    <w:p w14:paraId="4B8F1F83" w14:textId="77777777" w:rsidR="00E14BFD" w:rsidRDefault="00E14BFD" w:rsidP="00464620">
      <w:pPr>
        <w:pStyle w:val="SiteSafelettercopy"/>
      </w:pPr>
    </w:p>
    <w:p w14:paraId="4B8F1F84" w14:textId="77777777" w:rsidR="000A097C" w:rsidRPr="000A097C" w:rsidRDefault="000A097C" w:rsidP="000A097C">
      <w:pPr>
        <w:pBdr>
          <w:bottom w:val="single" w:sz="8" w:space="4" w:color="5B9BD5" w:themeColor="accent1"/>
        </w:pBdr>
        <w:spacing w:after="300"/>
        <w:contextualSpacing/>
        <w:jc w:val="center"/>
        <w:rPr>
          <w:rFonts w:asciiTheme="majorHAnsi" w:eastAsiaTheme="majorEastAsia" w:hAnsiTheme="majorHAnsi" w:cstheme="majorBidi"/>
          <w:color w:val="323E4F" w:themeColor="text2" w:themeShade="BF"/>
          <w:spacing w:val="5"/>
          <w:kern w:val="28"/>
          <w:sz w:val="52"/>
          <w:szCs w:val="52"/>
          <w:lang w:val="en-NZ"/>
        </w:rPr>
      </w:pPr>
      <w:r w:rsidRPr="000A097C">
        <w:rPr>
          <w:rFonts w:asciiTheme="majorHAnsi" w:eastAsiaTheme="majorEastAsia" w:hAnsiTheme="majorHAnsi" w:cstheme="majorBidi"/>
          <w:color w:val="323E4F" w:themeColor="text2" w:themeShade="BF"/>
          <w:spacing w:val="5"/>
          <w:kern w:val="28"/>
          <w:sz w:val="52"/>
          <w:szCs w:val="52"/>
          <w:lang w:val="en-NZ"/>
        </w:rPr>
        <w:t>Sout</w:t>
      </w:r>
      <w:r>
        <w:rPr>
          <w:rFonts w:asciiTheme="majorHAnsi" w:eastAsiaTheme="majorEastAsia" w:hAnsiTheme="majorHAnsi" w:cstheme="majorBidi"/>
          <w:color w:val="323E4F" w:themeColor="text2" w:themeShade="BF"/>
          <w:spacing w:val="5"/>
          <w:kern w:val="28"/>
          <w:sz w:val="52"/>
          <w:szCs w:val="52"/>
          <w:lang w:val="en-NZ"/>
        </w:rPr>
        <w:t>hern Safety Liaison Group Meeting</w:t>
      </w:r>
    </w:p>
    <w:p w14:paraId="4B8F1F85" w14:textId="77777777" w:rsidR="00C53821" w:rsidRDefault="00C53821" w:rsidP="000A097C">
      <w:pPr>
        <w:pStyle w:val="SiteSafelettercopy"/>
        <w:spacing w:line="276" w:lineRule="auto"/>
        <w:rPr>
          <w:rFonts w:asciiTheme="minorHAnsi" w:hAnsiTheme="minorHAnsi"/>
          <w:sz w:val="22"/>
          <w:szCs w:val="22"/>
        </w:rPr>
        <w:sectPr w:rsidR="00C53821" w:rsidSect="00E14BFD">
          <w:headerReference w:type="even" r:id="rId8"/>
          <w:headerReference w:type="default" r:id="rId9"/>
          <w:footerReference w:type="even" r:id="rId10"/>
          <w:footerReference w:type="default" r:id="rId11"/>
          <w:headerReference w:type="first" r:id="rId12"/>
          <w:footerReference w:type="first" r:id="rId13"/>
          <w:pgSz w:w="11900" w:h="16840"/>
          <w:pgMar w:top="1361" w:right="1361" w:bottom="1361" w:left="1361" w:header="709" w:footer="709" w:gutter="0"/>
          <w:cols w:space="708"/>
          <w:titlePg/>
          <w:docGrid w:linePitch="360"/>
        </w:sectPr>
      </w:pPr>
    </w:p>
    <w:p w14:paraId="4B8F1F86" w14:textId="77777777" w:rsidR="00C53821" w:rsidRPr="00022BEA" w:rsidRDefault="00C53821" w:rsidP="000A097C">
      <w:pPr>
        <w:pStyle w:val="SiteSafelettercopy"/>
        <w:spacing w:line="276" w:lineRule="auto"/>
        <w:rPr>
          <w:rFonts w:asciiTheme="minorHAnsi" w:hAnsiTheme="minorHAnsi"/>
          <w:sz w:val="22"/>
          <w:szCs w:val="22"/>
        </w:rPr>
        <w:sectPr w:rsidR="00C53821" w:rsidRPr="00022BEA" w:rsidSect="00C53821">
          <w:type w:val="continuous"/>
          <w:pgSz w:w="11900" w:h="16840"/>
          <w:pgMar w:top="1361" w:right="1361" w:bottom="1361" w:left="1361" w:header="709" w:footer="709" w:gutter="0"/>
          <w:cols w:space="708"/>
          <w:titlePg/>
          <w:docGrid w:linePitch="360"/>
        </w:sectPr>
      </w:pPr>
    </w:p>
    <w:p w14:paraId="4B8F1F87" w14:textId="41D888DC" w:rsidR="007C3118" w:rsidRDefault="00C53821" w:rsidP="00C53821">
      <w:pPr>
        <w:keepNext/>
        <w:keepLines/>
        <w:spacing w:before="40"/>
        <w:outlineLvl w:val="1"/>
        <w:rPr>
          <w:rFonts w:asciiTheme="majorHAnsi" w:eastAsiaTheme="majorEastAsia" w:hAnsiTheme="majorHAnsi" w:cstheme="majorBidi"/>
          <w:color w:val="2E74B5" w:themeColor="accent1" w:themeShade="BF"/>
          <w:sz w:val="26"/>
          <w:szCs w:val="26"/>
        </w:rPr>
      </w:pPr>
      <w:r w:rsidRPr="00C53821">
        <w:rPr>
          <w:rFonts w:asciiTheme="majorHAnsi" w:eastAsiaTheme="majorEastAsia" w:hAnsiTheme="majorHAnsi" w:cstheme="majorBidi"/>
          <w:color w:val="2E74B5" w:themeColor="accent1" w:themeShade="BF"/>
          <w:sz w:val="26"/>
          <w:szCs w:val="26"/>
        </w:rPr>
        <w:t xml:space="preserve">Date: </w:t>
      </w:r>
      <w:r w:rsidRPr="00C53821">
        <w:rPr>
          <w:rFonts w:asciiTheme="majorHAnsi" w:eastAsiaTheme="majorEastAsia" w:hAnsiTheme="majorHAnsi" w:cstheme="majorBidi"/>
          <w:color w:val="2E74B5" w:themeColor="accent1" w:themeShade="BF"/>
          <w:sz w:val="26"/>
          <w:szCs w:val="26"/>
        </w:rPr>
        <w:tab/>
      </w:r>
      <w:r w:rsidR="006B17D8" w:rsidRPr="006B17D8">
        <w:rPr>
          <w:rFonts w:asciiTheme="majorHAnsi" w:eastAsiaTheme="majorEastAsia" w:hAnsiTheme="majorHAnsi" w:cstheme="majorBidi"/>
          <w:sz w:val="26"/>
          <w:szCs w:val="26"/>
        </w:rPr>
        <w:t>17</w:t>
      </w:r>
      <w:r w:rsidR="006B17D8" w:rsidRPr="006B17D8">
        <w:rPr>
          <w:rFonts w:asciiTheme="majorHAnsi" w:eastAsiaTheme="majorEastAsia" w:hAnsiTheme="majorHAnsi" w:cstheme="majorBidi"/>
          <w:sz w:val="26"/>
          <w:szCs w:val="26"/>
          <w:vertAlign w:val="superscript"/>
        </w:rPr>
        <w:t>th</w:t>
      </w:r>
      <w:r w:rsidR="006B17D8" w:rsidRPr="006B17D8">
        <w:rPr>
          <w:rFonts w:asciiTheme="majorHAnsi" w:eastAsiaTheme="majorEastAsia" w:hAnsiTheme="majorHAnsi" w:cstheme="majorBidi"/>
          <w:sz w:val="26"/>
          <w:szCs w:val="26"/>
        </w:rPr>
        <w:t xml:space="preserve"> June 2021</w:t>
      </w:r>
    </w:p>
    <w:p w14:paraId="4B8F1F88" w14:textId="36F3A1CE" w:rsidR="00C53821" w:rsidRPr="00C53821" w:rsidRDefault="00C53821" w:rsidP="00C53821">
      <w:pPr>
        <w:keepNext/>
        <w:keepLines/>
        <w:spacing w:before="40"/>
        <w:outlineLvl w:val="1"/>
        <w:rPr>
          <w:rFonts w:asciiTheme="majorHAnsi" w:eastAsiaTheme="majorEastAsia" w:hAnsiTheme="majorHAnsi" w:cstheme="majorBidi"/>
          <w:color w:val="2E74B5" w:themeColor="accent1" w:themeShade="BF"/>
          <w:sz w:val="26"/>
          <w:szCs w:val="26"/>
        </w:rPr>
      </w:pPr>
      <w:r w:rsidRPr="00C53821">
        <w:rPr>
          <w:rFonts w:asciiTheme="majorHAnsi" w:eastAsiaTheme="majorEastAsia" w:hAnsiTheme="majorHAnsi" w:cstheme="majorBidi"/>
          <w:color w:val="2E74B5" w:themeColor="accent1" w:themeShade="BF"/>
          <w:sz w:val="26"/>
          <w:szCs w:val="26"/>
        </w:rPr>
        <w:t xml:space="preserve">Venue: </w:t>
      </w:r>
      <w:r w:rsidR="006B17D8">
        <w:rPr>
          <w:rFonts w:asciiTheme="majorHAnsi" w:eastAsiaTheme="majorEastAsia" w:hAnsiTheme="majorHAnsi" w:cstheme="majorBidi"/>
          <w:sz w:val="26"/>
          <w:szCs w:val="26"/>
        </w:rPr>
        <w:t>Ara, Woolston Campus</w:t>
      </w:r>
      <w:r w:rsidR="004F26C5">
        <w:rPr>
          <w:rFonts w:asciiTheme="majorHAnsi" w:eastAsiaTheme="majorEastAsia" w:hAnsiTheme="majorHAnsi" w:cstheme="majorBidi"/>
          <w:sz w:val="26"/>
          <w:szCs w:val="26"/>
        </w:rPr>
        <w:t xml:space="preserve"> </w:t>
      </w:r>
    </w:p>
    <w:p w14:paraId="4B8F1F89" w14:textId="77777777" w:rsidR="00C53821" w:rsidRPr="00C53821" w:rsidRDefault="00C53821" w:rsidP="00C53821">
      <w:pPr>
        <w:keepNext/>
        <w:keepLines/>
        <w:spacing w:before="40"/>
        <w:outlineLvl w:val="1"/>
        <w:rPr>
          <w:rFonts w:asciiTheme="majorHAnsi" w:eastAsiaTheme="majorEastAsia" w:hAnsiTheme="majorHAnsi" w:cstheme="majorBidi"/>
          <w:sz w:val="26"/>
          <w:szCs w:val="26"/>
        </w:rPr>
      </w:pPr>
      <w:r w:rsidRPr="00C53821">
        <w:rPr>
          <w:rFonts w:asciiTheme="majorHAnsi" w:eastAsiaTheme="majorEastAsia" w:hAnsiTheme="majorHAnsi" w:cstheme="majorBidi"/>
          <w:color w:val="2E74B5" w:themeColor="accent1" w:themeShade="BF"/>
          <w:sz w:val="26"/>
          <w:szCs w:val="26"/>
        </w:rPr>
        <w:t xml:space="preserve">Time: </w:t>
      </w:r>
      <w:r w:rsidRPr="00C53821">
        <w:rPr>
          <w:rFonts w:asciiTheme="majorHAnsi" w:eastAsiaTheme="majorEastAsia" w:hAnsiTheme="majorHAnsi" w:cstheme="majorBidi"/>
          <w:color w:val="2E74B5" w:themeColor="accent1" w:themeShade="BF"/>
          <w:sz w:val="26"/>
          <w:szCs w:val="26"/>
        </w:rPr>
        <w:tab/>
        <w:t xml:space="preserve"> </w:t>
      </w:r>
      <w:r w:rsidRPr="00C53821">
        <w:rPr>
          <w:rFonts w:asciiTheme="majorHAnsi" w:eastAsiaTheme="majorEastAsia" w:hAnsiTheme="majorHAnsi" w:cstheme="majorBidi"/>
          <w:sz w:val="26"/>
          <w:szCs w:val="26"/>
        </w:rPr>
        <w:t xml:space="preserve">Breakfast 7:00am </w:t>
      </w:r>
    </w:p>
    <w:p w14:paraId="4B8F1F8A" w14:textId="5A0CC776" w:rsidR="00C53821" w:rsidRPr="00C53821" w:rsidRDefault="00C53821" w:rsidP="00C53821">
      <w:pPr>
        <w:keepNext/>
        <w:keepLines/>
        <w:spacing w:before="40"/>
        <w:ind w:left="720"/>
        <w:outlineLvl w:val="1"/>
        <w:rPr>
          <w:rFonts w:asciiTheme="majorHAnsi" w:eastAsiaTheme="majorEastAsia" w:hAnsiTheme="majorHAnsi" w:cstheme="majorBidi"/>
          <w:sz w:val="26"/>
          <w:szCs w:val="26"/>
        </w:rPr>
      </w:pPr>
      <w:r w:rsidRPr="00C53821">
        <w:rPr>
          <w:rFonts w:asciiTheme="majorHAnsi" w:eastAsiaTheme="majorEastAsia" w:hAnsiTheme="majorHAnsi" w:cstheme="majorBidi"/>
          <w:sz w:val="26"/>
          <w:szCs w:val="26"/>
        </w:rPr>
        <w:t xml:space="preserve"> Meeting 7:30am</w:t>
      </w:r>
      <w:r w:rsidR="00BB00ED">
        <w:rPr>
          <w:rFonts w:asciiTheme="majorHAnsi" w:eastAsiaTheme="majorEastAsia" w:hAnsiTheme="majorHAnsi" w:cstheme="majorBidi"/>
          <w:sz w:val="26"/>
          <w:szCs w:val="26"/>
        </w:rPr>
        <w:t>-</w:t>
      </w:r>
      <w:r w:rsidR="00797DBC">
        <w:rPr>
          <w:rFonts w:asciiTheme="majorHAnsi" w:eastAsiaTheme="majorEastAsia" w:hAnsiTheme="majorHAnsi" w:cstheme="majorBidi"/>
          <w:sz w:val="26"/>
          <w:szCs w:val="26"/>
        </w:rPr>
        <w:t>9.00am</w:t>
      </w:r>
    </w:p>
    <w:p w14:paraId="4B8F1F8B" w14:textId="77777777" w:rsidR="00C53821" w:rsidRPr="00C53821" w:rsidRDefault="00C53821" w:rsidP="00C53821">
      <w:pPr>
        <w:rPr>
          <w:sz w:val="24"/>
          <w:szCs w:val="24"/>
        </w:rPr>
      </w:pPr>
    </w:p>
    <w:p w14:paraId="4B8F1F8C" w14:textId="33978906" w:rsidR="00C53821" w:rsidRPr="00C53821" w:rsidRDefault="00C53821" w:rsidP="00C53821">
      <w:pPr>
        <w:keepNext/>
        <w:keepLines/>
        <w:spacing w:before="40"/>
        <w:outlineLvl w:val="1"/>
        <w:rPr>
          <w:rFonts w:asciiTheme="majorHAnsi" w:eastAsiaTheme="majorEastAsia" w:hAnsiTheme="majorHAnsi" w:cstheme="majorBidi"/>
          <w:color w:val="2E74B5" w:themeColor="accent1" w:themeShade="BF"/>
          <w:sz w:val="26"/>
          <w:szCs w:val="26"/>
        </w:rPr>
      </w:pPr>
      <w:r w:rsidRPr="00C53821">
        <w:rPr>
          <w:rFonts w:asciiTheme="majorHAnsi" w:eastAsiaTheme="majorEastAsia" w:hAnsiTheme="majorHAnsi" w:cstheme="majorBidi"/>
          <w:color w:val="2E74B5" w:themeColor="accent1" w:themeShade="BF"/>
          <w:sz w:val="26"/>
          <w:szCs w:val="26"/>
        </w:rPr>
        <w:t xml:space="preserve">Chair: </w:t>
      </w:r>
      <w:r w:rsidR="006B17D8" w:rsidRPr="006B17D8">
        <w:rPr>
          <w:rFonts w:asciiTheme="majorHAnsi" w:eastAsiaTheme="majorEastAsia" w:hAnsiTheme="majorHAnsi" w:cstheme="majorBidi"/>
          <w:sz w:val="26"/>
          <w:szCs w:val="26"/>
        </w:rPr>
        <w:t>Kelvin Sparks</w:t>
      </w:r>
    </w:p>
    <w:p w14:paraId="4B8F1F8D" w14:textId="77777777" w:rsidR="00C53821" w:rsidRPr="00C53821" w:rsidRDefault="00C53821" w:rsidP="00C53821">
      <w:pPr>
        <w:keepNext/>
        <w:keepLines/>
        <w:spacing w:before="40"/>
        <w:outlineLvl w:val="1"/>
        <w:rPr>
          <w:rFonts w:asciiTheme="majorHAnsi" w:eastAsiaTheme="majorEastAsia" w:hAnsiTheme="majorHAnsi" w:cstheme="majorBidi"/>
          <w:color w:val="2E74B5" w:themeColor="accent1" w:themeShade="BF"/>
          <w:sz w:val="26"/>
          <w:szCs w:val="26"/>
        </w:rPr>
        <w:sectPr w:rsidR="00C53821" w:rsidRPr="00C53821" w:rsidSect="00300002">
          <w:type w:val="continuous"/>
          <w:pgSz w:w="11900" w:h="16840"/>
          <w:pgMar w:top="1361" w:right="1361" w:bottom="1361" w:left="1361" w:header="709" w:footer="709" w:gutter="0"/>
          <w:cols w:num="2" w:space="720"/>
          <w:titlePg/>
          <w:docGrid w:linePitch="360"/>
        </w:sectPr>
      </w:pPr>
      <w:r w:rsidRPr="00C53821">
        <w:rPr>
          <w:rFonts w:asciiTheme="majorHAnsi" w:eastAsiaTheme="majorEastAsia" w:hAnsiTheme="majorHAnsi" w:cstheme="majorBidi"/>
          <w:color w:val="2E74B5" w:themeColor="accent1" w:themeShade="BF"/>
          <w:sz w:val="26"/>
          <w:szCs w:val="26"/>
        </w:rPr>
        <w:t xml:space="preserve">Minutes: </w:t>
      </w:r>
      <w:r w:rsidR="00331FAD">
        <w:rPr>
          <w:rFonts w:asciiTheme="majorHAnsi" w:eastAsiaTheme="majorEastAsia" w:hAnsiTheme="majorHAnsi" w:cstheme="majorBidi"/>
          <w:color w:val="2E74B5" w:themeColor="accent1" w:themeShade="BF"/>
          <w:sz w:val="26"/>
          <w:szCs w:val="26"/>
        </w:rPr>
        <w:t xml:space="preserve"> </w:t>
      </w:r>
      <w:r w:rsidR="000370C6">
        <w:rPr>
          <w:rFonts w:asciiTheme="majorHAnsi" w:eastAsiaTheme="majorEastAsia" w:hAnsiTheme="majorHAnsi" w:cstheme="majorBidi"/>
          <w:sz w:val="26"/>
          <w:szCs w:val="26"/>
        </w:rPr>
        <w:t>Kelvin Sparks</w:t>
      </w:r>
    </w:p>
    <w:p w14:paraId="4B8F1F8E" w14:textId="77777777" w:rsidR="00400DBE" w:rsidRDefault="00400DBE" w:rsidP="00C53821">
      <w:pPr>
        <w:pStyle w:val="SiteSafelettercopy"/>
        <w:rPr>
          <w:rFonts w:asciiTheme="minorHAnsi" w:hAnsiTheme="minorHAnsi"/>
          <w:sz w:val="22"/>
          <w:szCs w:val="22"/>
        </w:rPr>
        <w:sectPr w:rsidR="00400DBE" w:rsidSect="00C53821">
          <w:type w:val="continuous"/>
          <w:pgSz w:w="11900" w:h="16840"/>
          <w:pgMar w:top="1361" w:right="1361" w:bottom="1361" w:left="1361" w:header="709" w:footer="709" w:gutter="0"/>
          <w:cols w:space="708"/>
          <w:titlePg/>
          <w:docGrid w:linePitch="360"/>
        </w:sectPr>
      </w:pPr>
    </w:p>
    <w:p w14:paraId="4B8F1F8F" w14:textId="77777777" w:rsidR="00C22177" w:rsidRDefault="005D109D" w:rsidP="005D109D">
      <w:pPr>
        <w:pStyle w:val="Heading2"/>
      </w:pPr>
      <w:r>
        <w:t>Attendees:</w:t>
      </w:r>
    </w:p>
    <w:tbl>
      <w:tblPr>
        <w:tblStyle w:val="GridTable4-Accent5"/>
        <w:tblW w:w="0" w:type="auto"/>
        <w:tblLook w:val="04A0" w:firstRow="1" w:lastRow="0" w:firstColumn="1" w:lastColumn="0" w:noHBand="0" w:noVBand="1"/>
      </w:tblPr>
      <w:tblGrid>
        <w:gridCol w:w="2292"/>
        <w:gridCol w:w="2292"/>
        <w:gridCol w:w="2292"/>
        <w:gridCol w:w="2292"/>
      </w:tblGrid>
      <w:tr w:rsidR="005D109D" w14:paraId="4B8F1F94" w14:textId="77777777" w:rsidTr="005D10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tcPr>
          <w:p w14:paraId="4B8F1F90" w14:textId="77777777" w:rsidR="005D109D" w:rsidRDefault="005D109D" w:rsidP="00C53821">
            <w:pPr>
              <w:pStyle w:val="SiteSafelettercopy"/>
              <w:rPr>
                <w:rFonts w:asciiTheme="minorHAnsi" w:hAnsiTheme="minorHAnsi"/>
                <w:sz w:val="22"/>
                <w:szCs w:val="22"/>
              </w:rPr>
            </w:pPr>
            <w:r>
              <w:rPr>
                <w:rFonts w:asciiTheme="minorHAnsi" w:hAnsiTheme="minorHAnsi"/>
                <w:sz w:val="22"/>
                <w:szCs w:val="22"/>
              </w:rPr>
              <w:t>NAME</w:t>
            </w:r>
          </w:p>
        </w:tc>
        <w:tc>
          <w:tcPr>
            <w:tcW w:w="2292" w:type="dxa"/>
            <w:tcBorders>
              <w:right w:val="thinThickThinSmallGap" w:sz="18" w:space="0" w:color="auto"/>
            </w:tcBorders>
          </w:tcPr>
          <w:p w14:paraId="4B8F1F91" w14:textId="77777777" w:rsidR="005D109D" w:rsidRDefault="005D109D" w:rsidP="00C53821">
            <w:pPr>
              <w:pStyle w:val="SiteSafelettercopy"/>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COMPANY</w:t>
            </w:r>
          </w:p>
        </w:tc>
        <w:tc>
          <w:tcPr>
            <w:tcW w:w="2292" w:type="dxa"/>
            <w:tcBorders>
              <w:left w:val="thinThickThinSmallGap" w:sz="18" w:space="0" w:color="auto"/>
            </w:tcBorders>
          </w:tcPr>
          <w:p w14:paraId="4B8F1F92" w14:textId="77777777" w:rsidR="005D109D" w:rsidRDefault="005D109D" w:rsidP="00C53821">
            <w:pPr>
              <w:pStyle w:val="SiteSafelettercopy"/>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 xml:space="preserve">NAME </w:t>
            </w:r>
          </w:p>
        </w:tc>
        <w:tc>
          <w:tcPr>
            <w:tcW w:w="2292" w:type="dxa"/>
          </w:tcPr>
          <w:p w14:paraId="4B8F1F93" w14:textId="77777777" w:rsidR="005D109D" w:rsidRDefault="005D109D" w:rsidP="00C53821">
            <w:pPr>
              <w:pStyle w:val="SiteSafelettercopy"/>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COMPANY</w:t>
            </w:r>
          </w:p>
        </w:tc>
      </w:tr>
      <w:tr w:rsidR="00FA550D" w14:paraId="4B8F1F99" w14:textId="77777777" w:rsidTr="005D1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tcPr>
          <w:p w14:paraId="4B8F1F95" w14:textId="79FEA79D" w:rsidR="00FA550D" w:rsidRPr="00B939EA" w:rsidRDefault="00FA550D" w:rsidP="00FA550D">
            <w:pPr>
              <w:pStyle w:val="SiteSafelettercopy"/>
              <w:rPr>
                <w:rFonts w:asciiTheme="minorHAnsi" w:hAnsiTheme="minorHAnsi" w:cstheme="minorHAnsi"/>
                <w:b w:val="0"/>
                <w:sz w:val="22"/>
                <w:szCs w:val="22"/>
              </w:rPr>
            </w:pPr>
          </w:p>
        </w:tc>
        <w:tc>
          <w:tcPr>
            <w:tcW w:w="2292" w:type="dxa"/>
            <w:tcBorders>
              <w:right w:val="thinThickThinSmallGap" w:sz="18" w:space="0" w:color="auto"/>
            </w:tcBorders>
          </w:tcPr>
          <w:p w14:paraId="4B8F1F96" w14:textId="09F1DC99" w:rsidR="00FA550D" w:rsidRPr="00B939EA" w:rsidRDefault="00FA550D" w:rsidP="00FA550D">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939EA">
              <w:rPr>
                <w:rFonts w:asciiTheme="minorHAnsi" w:hAnsiTheme="minorHAnsi" w:cstheme="minorHAnsi"/>
                <w:sz w:val="22"/>
                <w:szCs w:val="22"/>
              </w:rPr>
              <w:t>Landcare Research</w:t>
            </w:r>
          </w:p>
        </w:tc>
        <w:tc>
          <w:tcPr>
            <w:tcW w:w="2292" w:type="dxa"/>
            <w:tcBorders>
              <w:left w:val="thinThickThinSmallGap" w:sz="18" w:space="0" w:color="auto"/>
            </w:tcBorders>
          </w:tcPr>
          <w:p w14:paraId="4B8F1F97" w14:textId="4A8B38D0" w:rsidR="00FA550D" w:rsidRPr="00B939EA" w:rsidRDefault="00FA550D" w:rsidP="00FA550D">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2292" w:type="dxa"/>
          </w:tcPr>
          <w:p w14:paraId="4B8F1F98" w14:textId="0EC5AEB3" w:rsidR="00FA550D" w:rsidRPr="00B939EA" w:rsidRDefault="00FA550D" w:rsidP="00FA550D">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939EA">
              <w:rPr>
                <w:rFonts w:asciiTheme="minorHAnsi" w:hAnsiTheme="minorHAnsi" w:cstheme="minorHAnsi"/>
                <w:sz w:val="22"/>
                <w:szCs w:val="22"/>
              </w:rPr>
              <w:t>Leighs Construction</w:t>
            </w:r>
          </w:p>
        </w:tc>
      </w:tr>
      <w:tr w:rsidR="00FA550D" w14:paraId="4B8F1F9E" w14:textId="77777777" w:rsidTr="005D109D">
        <w:tc>
          <w:tcPr>
            <w:cnfStyle w:val="001000000000" w:firstRow="0" w:lastRow="0" w:firstColumn="1" w:lastColumn="0" w:oddVBand="0" w:evenVBand="0" w:oddHBand="0" w:evenHBand="0" w:firstRowFirstColumn="0" w:firstRowLastColumn="0" w:lastRowFirstColumn="0" w:lastRowLastColumn="0"/>
            <w:tcW w:w="2292" w:type="dxa"/>
          </w:tcPr>
          <w:p w14:paraId="4B8F1F9A" w14:textId="3971243A" w:rsidR="00FA550D" w:rsidRPr="00B939EA" w:rsidRDefault="00FA550D" w:rsidP="00FA550D">
            <w:pPr>
              <w:pStyle w:val="SiteSafelettercopy"/>
              <w:rPr>
                <w:rFonts w:asciiTheme="minorHAnsi" w:hAnsiTheme="minorHAnsi" w:cstheme="minorHAnsi"/>
                <w:b w:val="0"/>
                <w:sz w:val="22"/>
                <w:szCs w:val="22"/>
              </w:rPr>
            </w:pPr>
          </w:p>
        </w:tc>
        <w:tc>
          <w:tcPr>
            <w:tcW w:w="2292" w:type="dxa"/>
            <w:tcBorders>
              <w:right w:val="thinThickThinSmallGap" w:sz="18" w:space="0" w:color="auto"/>
            </w:tcBorders>
          </w:tcPr>
          <w:p w14:paraId="4B8F1F9B" w14:textId="0792BCE4" w:rsidR="00FA550D" w:rsidRPr="00B939EA" w:rsidRDefault="00FA550D" w:rsidP="00FA550D">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939EA">
              <w:rPr>
                <w:rFonts w:asciiTheme="minorHAnsi" w:hAnsiTheme="minorHAnsi" w:cstheme="minorHAnsi"/>
                <w:sz w:val="22"/>
                <w:szCs w:val="22"/>
              </w:rPr>
              <w:t>Site Safe</w:t>
            </w:r>
          </w:p>
        </w:tc>
        <w:tc>
          <w:tcPr>
            <w:tcW w:w="2292" w:type="dxa"/>
            <w:tcBorders>
              <w:left w:val="thinThickThinSmallGap" w:sz="18" w:space="0" w:color="auto"/>
            </w:tcBorders>
          </w:tcPr>
          <w:p w14:paraId="4B8F1F9C" w14:textId="5A0F59CE" w:rsidR="00FA550D" w:rsidRPr="00B939EA" w:rsidRDefault="00FA550D" w:rsidP="00FA550D">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2292" w:type="dxa"/>
          </w:tcPr>
          <w:p w14:paraId="4B8F1F9D" w14:textId="7592EDB2" w:rsidR="00FA550D" w:rsidRPr="00B939EA" w:rsidRDefault="00FA550D" w:rsidP="00FA550D">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939EA">
              <w:rPr>
                <w:rFonts w:asciiTheme="minorHAnsi" w:hAnsiTheme="minorHAnsi" w:cstheme="minorHAnsi"/>
                <w:sz w:val="22"/>
                <w:szCs w:val="22"/>
              </w:rPr>
              <w:t>Hawkins</w:t>
            </w:r>
          </w:p>
        </w:tc>
      </w:tr>
      <w:tr w:rsidR="00FA550D" w14:paraId="4B8F1FA3" w14:textId="77777777" w:rsidTr="005D1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tcPr>
          <w:p w14:paraId="4B8F1F9F" w14:textId="44879804" w:rsidR="00FA550D" w:rsidRPr="00B939EA" w:rsidRDefault="00FA550D" w:rsidP="00FA550D">
            <w:pPr>
              <w:pStyle w:val="SiteSafelettercopy"/>
              <w:rPr>
                <w:rFonts w:asciiTheme="minorHAnsi" w:hAnsiTheme="minorHAnsi" w:cstheme="minorHAnsi"/>
                <w:b w:val="0"/>
                <w:sz w:val="22"/>
                <w:szCs w:val="22"/>
              </w:rPr>
            </w:pPr>
          </w:p>
        </w:tc>
        <w:tc>
          <w:tcPr>
            <w:tcW w:w="2292" w:type="dxa"/>
            <w:tcBorders>
              <w:right w:val="thinThickThinSmallGap" w:sz="18" w:space="0" w:color="auto"/>
            </w:tcBorders>
          </w:tcPr>
          <w:p w14:paraId="4B8F1FA0" w14:textId="381ADC19" w:rsidR="00FA550D" w:rsidRPr="00B939EA" w:rsidRDefault="00FA550D" w:rsidP="00FA550D">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939EA">
              <w:rPr>
                <w:rFonts w:asciiTheme="minorHAnsi" w:hAnsiTheme="minorHAnsi" w:cstheme="minorHAnsi"/>
                <w:sz w:val="22"/>
                <w:szCs w:val="22"/>
              </w:rPr>
              <w:t>ICP Asbestos Consultants</w:t>
            </w:r>
          </w:p>
        </w:tc>
        <w:tc>
          <w:tcPr>
            <w:tcW w:w="2292" w:type="dxa"/>
            <w:tcBorders>
              <w:left w:val="thinThickThinSmallGap" w:sz="18" w:space="0" w:color="auto"/>
            </w:tcBorders>
          </w:tcPr>
          <w:p w14:paraId="4B8F1FA1" w14:textId="19F5104D" w:rsidR="00FA550D" w:rsidRPr="00B939EA" w:rsidRDefault="00FA550D" w:rsidP="00FA550D">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2292" w:type="dxa"/>
          </w:tcPr>
          <w:p w14:paraId="4B8F1FA2" w14:textId="76CEAC6A" w:rsidR="00FA550D" w:rsidRPr="00B939EA" w:rsidRDefault="00FA550D" w:rsidP="00FA550D">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939EA">
              <w:rPr>
                <w:rFonts w:asciiTheme="minorHAnsi" w:hAnsiTheme="minorHAnsi" w:cstheme="minorHAnsi"/>
                <w:sz w:val="22"/>
                <w:szCs w:val="22"/>
              </w:rPr>
              <w:t>Condensation Control Limited</w:t>
            </w:r>
          </w:p>
        </w:tc>
      </w:tr>
      <w:tr w:rsidR="00FA550D" w14:paraId="4B8F1FA8" w14:textId="77777777" w:rsidTr="005D109D">
        <w:tc>
          <w:tcPr>
            <w:cnfStyle w:val="001000000000" w:firstRow="0" w:lastRow="0" w:firstColumn="1" w:lastColumn="0" w:oddVBand="0" w:evenVBand="0" w:oddHBand="0" w:evenHBand="0" w:firstRowFirstColumn="0" w:firstRowLastColumn="0" w:lastRowFirstColumn="0" w:lastRowLastColumn="0"/>
            <w:tcW w:w="2292" w:type="dxa"/>
          </w:tcPr>
          <w:p w14:paraId="4B8F1FA4" w14:textId="20DFAE37" w:rsidR="00FA550D" w:rsidRPr="00B939EA" w:rsidRDefault="00FA550D" w:rsidP="00FA550D">
            <w:pPr>
              <w:pStyle w:val="SiteSafelettercopy"/>
              <w:rPr>
                <w:rFonts w:asciiTheme="minorHAnsi" w:hAnsiTheme="minorHAnsi" w:cstheme="minorHAnsi"/>
                <w:b w:val="0"/>
                <w:sz w:val="22"/>
                <w:szCs w:val="22"/>
              </w:rPr>
            </w:pPr>
          </w:p>
        </w:tc>
        <w:tc>
          <w:tcPr>
            <w:tcW w:w="2292" w:type="dxa"/>
            <w:tcBorders>
              <w:right w:val="thinThickThinSmallGap" w:sz="18" w:space="0" w:color="auto"/>
            </w:tcBorders>
          </w:tcPr>
          <w:p w14:paraId="4B8F1FA5" w14:textId="5A12E1CC" w:rsidR="00FA550D" w:rsidRPr="00B939EA" w:rsidRDefault="00FA550D" w:rsidP="00FA550D">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939EA">
              <w:rPr>
                <w:rFonts w:asciiTheme="minorHAnsi" w:hAnsiTheme="minorHAnsi" w:cstheme="minorHAnsi"/>
                <w:sz w:val="22"/>
                <w:szCs w:val="22"/>
              </w:rPr>
              <w:t>KB Contracting and Quarries Limited</w:t>
            </w:r>
          </w:p>
        </w:tc>
        <w:tc>
          <w:tcPr>
            <w:tcW w:w="2292" w:type="dxa"/>
            <w:tcBorders>
              <w:left w:val="thinThickThinSmallGap" w:sz="18" w:space="0" w:color="auto"/>
            </w:tcBorders>
          </w:tcPr>
          <w:p w14:paraId="4B8F1FA6" w14:textId="697F12FE" w:rsidR="00FA550D" w:rsidRPr="00B939EA" w:rsidRDefault="00FA550D" w:rsidP="00FA550D">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2292" w:type="dxa"/>
          </w:tcPr>
          <w:p w14:paraId="4B8F1FA7" w14:textId="5C00C71A" w:rsidR="00FA550D" w:rsidRPr="00B939EA" w:rsidRDefault="00FA550D" w:rsidP="00FA550D">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939EA">
              <w:rPr>
                <w:rFonts w:asciiTheme="minorHAnsi" w:hAnsiTheme="minorHAnsi" w:cstheme="minorHAnsi"/>
                <w:sz w:val="22"/>
                <w:szCs w:val="22"/>
              </w:rPr>
              <w:t xml:space="preserve">Leighs construction </w:t>
            </w:r>
          </w:p>
        </w:tc>
      </w:tr>
      <w:tr w:rsidR="00FA550D" w14:paraId="4B8F1FAD" w14:textId="77777777" w:rsidTr="005D1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tcPr>
          <w:p w14:paraId="4B8F1FA9" w14:textId="402B48E0" w:rsidR="00FA550D" w:rsidRPr="00B939EA" w:rsidRDefault="00FA550D" w:rsidP="00FA550D">
            <w:pPr>
              <w:pStyle w:val="SiteSafelettercopy"/>
              <w:rPr>
                <w:rFonts w:asciiTheme="minorHAnsi" w:hAnsiTheme="minorHAnsi" w:cstheme="minorHAnsi"/>
                <w:b w:val="0"/>
                <w:sz w:val="22"/>
                <w:szCs w:val="22"/>
              </w:rPr>
            </w:pPr>
          </w:p>
        </w:tc>
        <w:tc>
          <w:tcPr>
            <w:tcW w:w="2292" w:type="dxa"/>
            <w:tcBorders>
              <w:right w:val="thinThickThinSmallGap" w:sz="18" w:space="0" w:color="auto"/>
            </w:tcBorders>
          </w:tcPr>
          <w:p w14:paraId="4B8F1FAA" w14:textId="55722539" w:rsidR="00FA550D" w:rsidRPr="00B939EA" w:rsidRDefault="00FA550D" w:rsidP="00FA550D">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939EA">
              <w:rPr>
                <w:rFonts w:asciiTheme="minorHAnsi" w:hAnsiTheme="minorHAnsi" w:cstheme="minorHAnsi"/>
                <w:sz w:val="22"/>
                <w:szCs w:val="22"/>
              </w:rPr>
              <w:t>Ngai Tahu</w:t>
            </w:r>
          </w:p>
        </w:tc>
        <w:tc>
          <w:tcPr>
            <w:tcW w:w="2292" w:type="dxa"/>
            <w:tcBorders>
              <w:left w:val="thinThickThinSmallGap" w:sz="18" w:space="0" w:color="auto"/>
            </w:tcBorders>
          </w:tcPr>
          <w:p w14:paraId="4B8F1FAB" w14:textId="4B087CE1" w:rsidR="00FA550D" w:rsidRPr="00B939EA" w:rsidRDefault="00FA550D" w:rsidP="00FA550D">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2292" w:type="dxa"/>
          </w:tcPr>
          <w:p w14:paraId="4B8F1FAC" w14:textId="4F068830" w:rsidR="00FA550D" w:rsidRPr="00B939EA" w:rsidRDefault="00FA550D" w:rsidP="00FA550D">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939EA">
              <w:rPr>
                <w:rFonts w:asciiTheme="minorHAnsi" w:hAnsiTheme="minorHAnsi" w:cstheme="minorHAnsi"/>
                <w:sz w:val="22"/>
                <w:szCs w:val="22"/>
              </w:rPr>
              <w:t>Phoenix Health and Safety</w:t>
            </w:r>
          </w:p>
        </w:tc>
      </w:tr>
      <w:tr w:rsidR="00FA550D" w14:paraId="4B8F1FB2" w14:textId="77777777" w:rsidTr="005D109D">
        <w:tc>
          <w:tcPr>
            <w:cnfStyle w:val="001000000000" w:firstRow="0" w:lastRow="0" w:firstColumn="1" w:lastColumn="0" w:oddVBand="0" w:evenVBand="0" w:oddHBand="0" w:evenHBand="0" w:firstRowFirstColumn="0" w:firstRowLastColumn="0" w:lastRowFirstColumn="0" w:lastRowLastColumn="0"/>
            <w:tcW w:w="2292" w:type="dxa"/>
          </w:tcPr>
          <w:p w14:paraId="4B8F1FAE" w14:textId="57978B7F" w:rsidR="00FA550D" w:rsidRPr="00B939EA" w:rsidRDefault="00FA550D" w:rsidP="00FA550D">
            <w:pPr>
              <w:pStyle w:val="SiteSafelettercopy"/>
              <w:rPr>
                <w:rFonts w:asciiTheme="minorHAnsi" w:hAnsiTheme="minorHAnsi" w:cstheme="minorHAnsi"/>
                <w:b w:val="0"/>
                <w:sz w:val="22"/>
                <w:szCs w:val="22"/>
              </w:rPr>
            </w:pPr>
          </w:p>
        </w:tc>
        <w:tc>
          <w:tcPr>
            <w:tcW w:w="2292" w:type="dxa"/>
            <w:tcBorders>
              <w:right w:val="thinThickThinSmallGap" w:sz="18" w:space="0" w:color="auto"/>
            </w:tcBorders>
          </w:tcPr>
          <w:p w14:paraId="4B8F1FAF" w14:textId="3E503BB8" w:rsidR="00FA550D" w:rsidRPr="00B939EA" w:rsidRDefault="00FA550D" w:rsidP="00FA550D">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939EA">
              <w:rPr>
                <w:rFonts w:asciiTheme="minorHAnsi" w:hAnsiTheme="minorHAnsi" w:cstheme="minorHAnsi"/>
                <w:sz w:val="22"/>
                <w:szCs w:val="22"/>
              </w:rPr>
              <w:t xml:space="preserve">Downer </w:t>
            </w:r>
          </w:p>
        </w:tc>
        <w:tc>
          <w:tcPr>
            <w:tcW w:w="2292" w:type="dxa"/>
            <w:tcBorders>
              <w:left w:val="thinThickThinSmallGap" w:sz="18" w:space="0" w:color="auto"/>
            </w:tcBorders>
          </w:tcPr>
          <w:p w14:paraId="4B8F1FB0" w14:textId="1FAB9F14" w:rsidR="00FA550D" w:rsidRPr="00B939EA" w:rsidRDefault="00FA550D" w:rsidP="00FA550D">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2292" w:type="dxa"/>
          </w:tcPr>
          <w:p w14:paraId="4B8F1FB1" w14:textId="5286068B" w:rsidR="00FA550D" w:rsidRPr="00B939EA" w:rsidRDefault="00FA550D" w:rsidP="00FA550D">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939EA">
              <w:rPr>
                <w:rFonts w:asciiTheme="minorHAnsi" w:hAnsiTheme="minorHAnsi" w:cstheme="minorHAnsi"/>
                <w:sz w:val="22"/>
                <w:szCs w:val="22"/>
              </w:rPr>
              <w:t>Work Safe</w:t>
            </w:r>
          </w:p>
        </w:tc>
      </w:tr>
      <w:tr w:rsidR="00FA550D" w14:paraId="4B8F1FB7" w14:textId="77777777" w:rsidTr="005D1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tcPr>
          <w:p w14:paraId="4B8F1FB3" w14:textId="6BCF63F8" w:rsidR="00FA550D" w:rsidRPr="00B939EA" w:rsidRDefault="00FA550D" w:rsidP="00FA550D">
            <w:pPr>
              <w:pStyle w:val="SiteSafelettercopy"/>
              <w:rPr>
                <w:rFonts w:asciiTheme="minorHAnsi" w:hAnsiTheme="minorHAnsi" w:cstheme="minorHAnsi"/>
                <w:b w:val="0"/>
                <w:sz w:val="22"/>
                <w:szCs w:val="22"/>
              </w:rPr>
            </w:pPr>
          </w:p>
        </w:tc>
        <w:tc>
          <w:tcPr>
            <w:tcW w:w="2292" w:type="dxa"/>
            <w:tcBorders>
              <w:right w:val="thinThickThinSmallGap" w:sz="18" w:space="0" w:color="auto"/>
            </w:tcBorders>
          </w:tcPr>
          <w:p w14:paraId="4B8F1FB4" w14:textId="6E003F00" w:rsidR="00FA550D" w:rsidRPr="00B939EA" w:rsidRDefault="00FA550D" w:rsidP="00FA550D">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939EA">
              <w:rPr>
                <w:rFonts w:asciiTheme="minorHAnsi" w:hAnsiTheme="minorHAnsi" w:cstheme="minorHAnsi"/>
                <w:sz w:val="22"/>
                <w:szCs w:val="22"/>
              </w:rPr>
              <w:t>KGC</w:t>
            </w:r>
          </w:p>
        </w:tc>
        <w:tc>
          <w:tcPr>
            <w:tcW w:w="2292" w:type="dxa"/>
            <w:tcBorders>
              <w:left w:val="thinThickThinSmallGap" w:sz="18" w:space="0" w:color="auto"/>
            </w:tcBorders>
          </w:tcPr>
          <w:p w14:paraId="4B8F1FB5" w14:textId="160285DB" w:rsidR="00FA550D" w:rsidRPr="00B939EA" w:rsidRDefault="00FA550D" w:rsidP="00FA550D">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2292" w:type="dxa"/>
          </w:tcPr>
          <w:p w14:paraId="4B8F1FB6" w14:textId="70744E3E" w:rsidR="00FA550D" w:rsidRPr="00B939EA" w:rsidRDefault="00FA550D" w:rsidP="00FA550D">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939EA">
              <w:rPr>
                <w:rFonts w:asciiTheme="minorHAnsi" w:hAnsiTheme="minorHAnsi" w:cstheme="minorHAnsi"/>
                <w:sz w:val="22"/>
                <w:szCs w:val="22"/>
              </w:rPr>
              <w:t>Hagley Windows and Doors</w:t>
            </w:r>
          </w:p>
        </w:tc>
      </w:tr>
      <w:tr w:rsidR="00FA550D" w14:paraId="4B8F1FBC" w14:textId="77777777" w:rsidTr="005D109D">
        <w:tc>
          <w:tcPr>
            <w:cnfStyle w:val="001000000000" w:firstRow="0" w:lastRow="0" w:firstColumn="1" w:lastColumn="0" w:oddVBand="0" w:evenVBand="0" w:oddHBand="0" w:evenHBand="0" w:firstRowFirstColumn="0" w:firstRowLastColumn="0" w:lastRowFirstColumn="0" w:lastRowLastColumn="0"/>
            <w:tcW w:w="2292" w:type="dxa"/>
          </w:tcPr>
          <w:p w14:paraId="4B8F1FB8" w14:textId="0E3B2353" w:rsidR="00FA550D" w:rsidRPr="00B939EA" w:rsidRDefault="00FA550D" w:rsidP="00FA550D">
            <w:pPr>
              <w:pStyle w:val="SiteSafelettercopy"/>
              <w:rPr>
                <w:rFonts w:asciiTheme="minorHAnsi" w:hAnsiTheme="minorHAnsi" w:cstheme="minorHAnsi"/>
                <w:b w:val="0"/>
                <w:sz w:val="22"/>
                <w:szCs w:val="22"/>
              </w:rPr>
            </w:pPr>
          </w:p>
        </w:tc>
        <w:tc>
          <w:tcPr>
            <w:tcW w:w="2292" w:type="dxa"/>
            <w:tcBorders>
              <w:right w:val="thinThickThinSmallGap" w:sz="18" w:space="0" w:color="auto"/>
            </w:tcBorders>
          </w:tcPr>
          <w:p w14:paraId="4B8F1FB9" w14:textId="4AB9F43D" w:rsidR="00FA550D" w:rsidRPr="00B939EA" w:rsidRDefault="00FA550D" w:rsidP="00FA550D">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939EA">
              <w:rPr>
                <w:rFonts w:asciiTheme="minorHAnsi" w:hAnsiTheme="minorHAnsi" w:cstheme="minorHAnsi"/>
                <w:sz w:val="22"/>
                <w:szCs w:val="22"/>
              </w:rPr>
              <w:t xml:space="preserve">Fletcher Living </w:t>
            </w:r>
          </w:p>
        </w:tc>
        <w:tc>
          <w:tcPr>
            <w:tcW w:w="2292" w:type="dxa"/>
            <w:tcBorders>
              <w:left w:val="thinThickThinSmallGap" w:sz="18" w:space="0" w:color="auto"/>
            </w:tcBorders>
          </w:tcPr>
          <w:p w14:paraId="4B8F1FBA" w14:textId="79D5CFE3" w:rsidR="00FA550D" w:rsidRPr="00B939EA" w:rsidRDefault="00FA550D" w:rsidP="00FA550D">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2292" w:type="dxa"/>
          </w:tcPr>
          <w:p w14:paraId="4B8F1FBB" w14:textId="1061AB1F" w:rsidR="00FA550D" w:rsidRPr="00B939EA" w:rsidRDefault="00FA550D" w:rsidP="00FA550D">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939EA">
              <w:rPr>
                <w:rFonts w:asciiTheme="minorHAnsi" w:hAnsiTheme="minorHAnsi" w:cstheme="minorHAnsi"/>
                <w:sz w:val="22"/>
                <w:szCs w:val="22"/>
              </w:rPr>
              <w:t>SQN</w:t>
            </w:r>
          </w:p>
        </w:tc>
      </w:tr>
      <w:tr w:rsidR="00FA550D" w14:paraId="4B8F1FC1" w14:textId="77777777" w:rsidTr="005D1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tcPr>
          <w:p w14:paraId="4B8F1FBD" w14:textId="0DC6CEF1" w:rsidR="00FA550D" w:rsidRPr="00B939EA" w:rsidRDefault="00FA550D" w:rsidP="00FA550D">
            <w:pPr>
              <w:pStyle w:val="SiteSafelettercopy"/>
              <w:rPr>
                <w:rFonts w:asciiTheme="minorHAnsi" w:hAnsiTheme="minorHAnsi" w:cstheme="minorHAnsi"/>
                <w:b w:val="0"/>
                <w:sz w:val="22"/>
                <w:szCs w:val="22"/>
              </w:rPr>
            </w:pPr>
          </w:p>
        </w:tc>
        <w:tc>
          <w:tcPr>
            <w:tcW w:w="2292" w:type="dxa"/>
            <w:tcBorders>
              <w:right w:val="thinThickThinSmallGap" w:sz="18" w:space="0" w:color="auto"/>
            </w:tcBorders>
          </w:tcPr>
          <w:p w14:paraId="4B8F1FBE" w14:textId="55E593F0" w:rsidR="00FA550D" w:rsidRPr="00B939EA" w:rsidRDefault="00FA550D" w:rsidP="00FA550D">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939EA">
              <w:rPr>
                <w:rFonts w:asciiTheme="minorHAnsi" w:hAnsiTheme="minorHAnsi" w:cstheme="minorHAnsi"/>
                <w:sz w:val="22"/>
                <w:szCs w:val="22"/>
              </w:rPr>
              <w:t xml:space="preserve">Hawkins </w:t>
            </w:r>
          </w:p>
        </w:tc>
        <w:tc>
          <w:tcPr>
            <w:tcW w:w="2292" w:type="dxa"/>
            <w:tcBorders>
              <w:left w:val="thinThickThinSmallGap" w:sz="18" w:space="0" w:color="auto"/>
            </w:tcBorders>
          </w:tcPr>
          <w:p w14:paraId="4B8F1FBF" w14:textId="1A95338C" w:rsidR="00FA550D" w:rsidRPr="00B939EA" w:rsidRDefault="00FA550D" w:rsidP="00FA550D">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2292" w:type="dxa"/>
          </w:tcPr>
          <w:p w14:paraId="4B8F1FC0" w14:textId="65A246FF" w:rsidR="00FA550D" w:rsidRPr="00B939EA" w:rsidRDefault="00FA550D" w:rsidP="00FA550D">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939EA">
              <w:rPr>
                <w:rFonts w:asciiTheme="minorHAnsi" w:hAnsiTheme="minorHAnsi" w:cstheme="minorHAnsi"/>
                <w:sz w:val="22"/>
                <w:szCs w:val="22"/>
              </w:rPr>
              <w:t>Boffa Miskell</w:t>
            </w:r>
          </w:p>
        </w:tc>
      </w:tr>
      <w:tr w:rsidR="00FA550D" w14:paraId="4B8F1FC6" w14:textId="77777777" w:rsidTr="005D109D">
        <w:tc>
          <w:tcPr>
            <w:cnfStyle w:val="001000000000" w:firstRow="0" w:lastRow="0" w:firstColumn="1" w:lastColumn="0" w:oddVBand="0" w:evenVBand="0" w:oddHBand="0" w:evenHBand="0" w:firstRowFirstColumn="0" w:firstRowLastColumn="0" w:lastRowFirstColumn="0" w:lastRowLastColumn="0"/>
            <w:tcW w:w="2292" w:type="dxa"/>
          </w:tcPr>
          <w:p w14:paraId="4B8F1FC2" w14:textId="1EFDB856" w:rsidR="00FA550D" w:rsidRPr="00B939EA" w:rsidRDefault="00FA550D" w:rsidP="00FA550D">
            <w:pPr>
              <w:pStyle w:val="SiteSafelettercopy"/>
              <w:rPr>
                <w:rFonts w:asciiTheme="minorHAnsi" w:hAnsiTheme="minorHAnsi" w:cstheme="minorHAnsi"/>
                <w:b w:val="0"/>
                <w:sz w:val="22"/>
                <w:szCs w:val="22"/>
              </w:rPr>
            </w:pPr>
          </w:p>
        </w:tc>
        <w:tc>
          <w:tcPr>
            <w:tcW w:w="2292" w:type="dxa"/>
            <w:tcBorders>
              <w:right w:val="thinThickThinSmallGap" w:sz="18" w:space="0" w:color="auto"/>
            </w:tcBorders>
          </w:tcPr>
          <w:p w14:paraId="4B8F1FC3" w14:textId="65524232" w:rsidR="00FA550D" w:rsidRPr="00B939EA" w:rsidRDefault="00FA550D" w:rsidP="00FA550D">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939EA">
              <w:rPr>
                <w:rFonts w:asciiTheme="minorHAnsi" w:hAnsiTheme="minorHAnsi" w:cstheme="minorHAnsi"/>
                <w:sz w:val="22"/>
                <w:szCs w:val="22"/>
              </w:rPr>
              <w:t>Work Safe</w:t>
            </w:r>
          </w:p>
        </w:tc>
        <w:tc>
          <w:tcPr>
            <w:tcW w:w="2292" w:type="dxa"/>
            <w:tcBorders>
              <w:left w:val="thinThickThinSmallGap" w:sz="18" w:space="0" w:color="auto"/>
            </w:tcBorders>
          </w:tcPr>
          <w:p w14:paraId="4B8F1FC4" w14:textId="68E753E7" w:rsidR="00FA550D" w:rsidRPr="00B939EA" w:rsidRDefault="00FA550D" w:rsidP="00FA550D">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2292" w:type="dxa"/>
          </w:tcPr>
          <w:p w14:paraId="4B8F1FC5" w14:textId="77777777" w:rsidR="00FA550D" w:rsidRPr="00B939EA" w:rsidRDefault="00FA550D" w:rsidP="00FA550D">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FA550D" w14:paraId="4B8F1FCB" w14:textId="77777777" w:rsidTr="005D1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tcPr>
          <w:p w14:paraId="4B8F1FC7" w14:textId="06958B58" w:rsidR="00FA550D" w:rsidRPr="00B939EA" w:rsidRDefault="00FA550D" w:rsidP="00FA550D">
            <w:pPr>
              <w:pStyle w:val="SiteSafelettercopy"/>
              <w:rPr>
                <w:rFonts w:asciiTheme="minorHAnsi" w:hAnsiTheme="minorHAnsi" w:cstheme="minorHAnsi"/>
                <w:b w:val="0"/>
                <w:sz w:val="22"/>
                <w:szCs w:val="22"/>
              </w:rPr>
            </w:pPr>
          </w:p>
        </w:tc>
        <w:tc>
          <w:tcPr>
            <w:tcW w:w="2292" w:type="dxa"/>
            <w:tcBorders>
              <w:right w:val="thinThickThinSmallGap" w:sz="18" w:space="0" w:color="auto"/>
            </w:tcBorders>
          </w:tcPr>
          <w:p w14:paraId="4B8F1FC8" w14:textId="5B99A4D5" w:rsidR="00FA550D" w:rsidRPr="00B939EA" w:rsidRDefault="00FA550D" w:rsidP="00FA550D">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939EA">
              <w:rPr>
                <w:rFonts w:asciiTheme="minorHAnsi" w:hAnsiTheme="minorHAnsi" w:cstheme="minorHAnsi"/>
                <w:sz w:val="22"/>
                <w:szCs w:val="22"/>
              </w:rPr>
              <w:t xml:space="preserve">CHCH Cathedral Reinstatement </w:t>
            </w:r>
          </w:p>
        </w:tc>
        <w:tc>
          <w:tcPr>
            <w:tcW w:w="2292" w:type="dxa"/>
            <w:tcBorders>
              <w:left w:val="thinThickThinSmallGap" w:sz="18" w:space="0" w:color="auto"/>
            </w:tcBorders>
          </w:tcPr>
          <w:p w14:paraId="4B8F1FC9" w14:textId="0D8AC127" w:rsidR="00FA550D" w:rsidRPr="00B939EA" w:rsidRDefault="00FA550D" w:rsidP="00FA550D">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2292" w:type="dxa"/>
          </w:tcPr>
          <w:p w14:paraId="4B8F1FCA" w14:textId="4C22B3C8" w:rsidR="00FA550D" w:rsidRPr="00B939EA" w:rsidRDefault="00FA550D" w:rsidP="00FA550D">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939EA">
              <w:rPr>
                <w:rFonts w:asciiTheme="minorHAnsi" w:hAnsiTheme="minorHAnsi" w:cstheme="minorHAnsi"/>
                <w:sz w:val="22"/>
                <w:szCs w:val="22"/>
              </w:rPr>
              <w:t>Methodist Church of New Zealand</w:t>
            </w:r>
          </w:p>
        </w:tc>
      </w:tr>
      <w:tr w:rsidR="00FA550D" w14:paraId="4B8F1FD0" w14:textId="77777777" w:rsidTr="005D109D">
        <w:tc>
          <w:tcPr>
            <w:cnfStyle w:val="001000000000" w:firstRow="0" w:lastRow="0" w:firstColumn="1" w:lastColumn="0" w:oddVBand="0" w:evenVBand="0" w:oddHBand="0" w:evenHBand="0" w:firstRowFirstColumn="0" w:firstRowLastColumn="0" w:lastRowFirstColumn="0" w:lastRowLastColumn="0"/>
            <w:tcW w:w="2292" w:type="dxa"/>
          </w:tcPr>
          <w:p w14:paraId="4B8F1FCC" w14:textId="320F691D" w:rsidR="00FA550D" w:rsidRPr="00B939EA" w:rsidRDefault="00FA550D" w:rsidP="00FA550D">
            <w:pPr>
              <w:pStyle w:val="SiteSafelettercopy"/>
              <w:rPr>
                <w:rFonts w:asciiTheme="minorHAnsi" w:hAnsiTheme="minorHAnsi" w:cstheme="minorHAnsi"/>
                <w:b w:val="0"/>
                <w:sz w:val="22"/>
                <w:szCs w:val="22"/>
              </w:rPr>
            </w:pPr>
          </w:p>
        </w:tc>
        <w:tc>
          <w:tcPr>
            <w:tcW w:w="2292" w:type="dxa"/>
            <w:tcBorders>
              <w:right w:val="thinThickThinSmallGap" w:sz="18" w:space="0" w:color="auto"/>
            </w:tcBorders>
          </w:tcPr>
          <w:p w14:paraId="4B8F1FCD" w14:textId="31D53E39" w:rsidR="00FA550D" w:rsidRPr="00B939EA" w:rsidRDefault="00FA550D" w:rsidP="00FA550D">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939EA">
              <w:rPr>
                <w:rFonts w:asciiTheme="minorHAnsi" w:hAnsiTheme="minorHAnsi" w:cstheme="minorHAnsi"/>
                <w:sz w:val="22"/>
                <w:szCs w:val="22"/>
              </w:rPr>
              <w:t>Catholic Diocese of Christchurch</w:t>
            </w:r>
          </w:p>
        </w:tc>
        <w:tc>
          <w:tcPr>
            <w:tcW w:w="2292" w:type="dxa"/>
            <w:tcBorders>
              <w:left w:val="thinThickThinSmallGap" w:sz="18" w:space="0" w:color="auto"/>
            </w:tcBorders>
          </w:tcPr>
          <w:p w14:paraId="4B8F1FCE" w14:textId="1F20AECA" w:rsidR="00FA550D" w:rsidRPr="00B939EA" w:rsidRDefault="00FA550D" w:rsidP="00FA550D">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2292" w:type="dxa"/>
          </w:tcPr>
          <w:p w14:paraId="4B8F1FCF" w14:textId="1D789EC4" w:rsidR="00FA550D" w:rsidRPr="00B939EA" w:rsidRDefault="00FA550D" w:rsidP="00FA550D">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939EA">
              <w:rPr>
                <w:rFonts w:asciiTheme="minorHAnsi" w:hAnsiTheme="minorHAnsi" w:cstheme="minorHAnsi"/>
                <w:sz w:val="22"/>
                <w:szCs w:val="22"/>
              </w:rPr>
              <w:t>Canterbury West Coast Air Rescue</w:t>
            </w:r>
          </w:p>
        </w:tc>
      </w:tr>
      <w:tr w:rsidR="00FA550D" w14:paraId="4B8F1FD5" w14:textId="77777777" w:rsidTr="005D1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tcPr>
          <w:p w14:paraId="4B8F1FD1" w14:textId="14405594" w:rsidR="00FA550D" w:rsidRPr="00B939EA" w:rsidRDefault="00FA550D" w:rsidP="00FA550D">
            <w:pPr>
              <w:pStyle w:val="SiteSafelettercopy"/>
              <w:rPr>
                <w:rFonts w:asciiTheme="minorHAnsi" w:hAnsiTheme="minorHAnsi" w:cstheme="minorHAnsi"/>
                <w:b w:val="0"/>
                <w:sz w:val="22"/>
                <w:szCs w:val="22"/>
              </w:rPr>
            </w:pPr>
          </w:p>
        </w:tc>
        <w:tc>
          <w:tcPr>
            <w:tcW w:w="2292" w:type="dxa"/>
            <w:tcBorders>
              <w:right w:val="thinThickThinSmallGap" w:sz="18" w:space="0" w:color="auto"/>
            </w:tcBorders>
          </w:tcPr>
          <w:p w14:paraId="4B8F1FD2" w14:textId="149AF4FE" w:rsidR="00FA550D" w:rsidRPr="00B939EA" w:rsidRDefault="00FA550D" w:rsidP="00FA550D">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939EA">
              <w:rPr>
                <w:rFonts w:asciiTheme="minorHAnsi" w:hAnsiTheme="minorHAnsi" w:cstheme="minorHAnsi"/>
                <w:sz w:val="22"/>
                <w:szCs w:val="22"/>
              </w:rPr>
              <w:t>Armitage Williams</w:t>
            </w:r>
          </w:p>
        </w:tc>
        <w:tc>
          <w:tcPr>
            <w:tcW w:w="2292" w:type="dxa"/>
            <w:tcBorders>
              <w:left w:val="thinThickThinSmallGap" w:sz="18" w:space="0" w:color="auto"/>
            </w:tcBorders>
          </w:tcPr>
          <w:p w14:paraId="4B8F1FD3" w14:textId="43DE4902" w:rsidR="00FA550D" w:rsidRPr="00B939EA" w:rsidRDefault="00FA550D" w:rsidP="00FA550D">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2292" w:type="dxa"/>
          </w:tcPr>
          <w:p w14:paraId="4B8F1FD4" w14:textId="09F2539A" w:rsidR="00FA550D" w:rsidRPr="00B939EA" w:rsidRDefault="00FA550D" w:rsidP="00FA550D">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939EA">
              <w:rPr>
                <w:rFonts w:asciiTheme="minorHAnsi" w:hAnsiTheme="minorHAnsi" w:cstheme="minorHAnsi"/>
                <w:sz w:val="22"/>
                <w:szCs w:val="22"/>
              </w:rPr>
              <w:t>TWS Group</w:t>
            </w:r>
          </w:p>
        </w:tc>
      </w:tr>
      <w:tr w:rsidR="00FA550D" w14:paraId="4B8F1FDA" w14:textId="77777777" w:rsidTr="005D109D">
        <w:tc>
          <w:tcPr>
            <w:cnfStyle w:val="001000000000" w:firstRow="0" w:lastRow="0" w:firstColumn="1" w:lastColumn="0" w:oddVBand="0" w:evenVBand="0" w:oddHBand="0" w:evenHBand="0" w:firstRowFirstColumn="0" w:firstRowLastColumn="0" w:lastRowFirstColumn="0" w:lastRowLastColumn="0"/>
            <w:tcW w:w="2292" w:type="dxa"/>
          </w:tcPr>
          <w:p w14:paraId="4B8F1FD6" w14:textId="031FD2A8" w:rsidR="00FA550D" w:rsidRPr="00B939EA" w:rsidRDefault="00FA550D" w:rsidP="00FA550D">
            <w:pPr>
              <w:pStyle w:val="SiteSafelettercopy"/>
              <w:rPr>
                <w:rFonts w:asciiTheme="minorHAnsi" w:hAnsiTheme="minorHAnsi" w:cstheme="minorHAnsi"/>
                <w:b w:val="0"/>
                <w:sz w:val="22"/>
                <w:szCs w:val="22"/>
              </w:rPr>
            </w:pPr>
          </w:p>
        </w:tc>
        <w:tc>
          <w:tcPr>
            <w:tcW w:w="2292" w:type="dxa"/>
            <w:tcBorders>
              <w:right w:val="thinThickThinSmallGap" w:sz="18" w:space="0" w:color="auto"/>
            </w:tcBorders>
          </w:tcPr>
          <w:p w14:paraId="4B8F1FD7" w14:textId="6B637232" w:rsidR="00FA550D" w:rsidRPr="00B939EA" w:rsidRDefault="00FA550D" w:rsidP="00FA550D">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939EA">
              <w:rPr>
                <w:rFonts w:asciiTheme="minorHAnsi" w:hAnsiTheme="minorHAnsi" w:cstheme="minorHAnsi"/>
                <w:sz w:val="22"/>
                <w:szCs w:val="22"/>
              </w:rPr>
              <w:t>Food Stuffs</w:t>
            </w:r>
          </w:p>
        </w:tc>
        <w:tc>
          <w:tcPr>
            <w:tcW w:w="2292" w:type="dxa"/>
            <w:tcBorders>
              <w:left w:val="thinThickThinSmallGap" w:sz="18" w:space="0" w:color="auto"/>
            </w:tcBorders>
          </w:tcPr>
          <w:p w14:paraId="4B8F1FD8" w14:textId="41A3B276" w:rsidR="00FA550D" w:rsidRPr="00B939EA" w:rsidRDefault="00FA550D" w:rsidP="00FA550D">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2292" w:type="dxa"/>
          </w:tcPr>
          <w:p w14:paraId="4B8F1FD9" w14:textId="6F56A179" w:rsidR="00FA550D" w:rsidRPr="00B939EA" w:rsidRDefault="00113EEC" w:rsidP="00FA550D">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939EA">
              <w:rPr>
                <w:rFonts w:asciiTheme="minorHAnsi" w:hAnsiTheme="minorHAnsi" w:cstheme="minorHAnsi"/>
                <w:sz w:val="22"/>
                <w:szCs w:val="22"/>
              </w:rPr>
              <w:t>Canterbury West Coast Air Rescue</w:t>
            </w:r>
          </w:p>
        </w:tc>
      </w:tr>
      <w:tr w:rsidR="00113EEC" w14:paraId="4B8F1FDF" w14:textId="77777777" w:rsidTr="005D1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tcPr>
          <w:p w14:paraId="4B8F1FDB" w14:textId="76E119DF" w:rsidR="00113EEC" w:rsidRPr="00B939EA" w:rsidRDefault="00113EEC" w:rsidP="00113EEC">
            <w:pPr>
              <w:pStyle w:val="SiteSafelettercopy"/>
              <w:rPr>
                <w:rFonts w:asciiTheme="minorHAnsi" w:hAnsiTheme="minorHAnsi" w:cstheme="minorHAnsi"/>
                <w:b w:val="0"/>
                <w:sz w:val="22"/>
                <w:szCs w:val="22"/>
              </w:rPr>
            </w:pPr>
          </w:p>
        </w:tc>
        <w:tc>
          <w:tcPr>
            <w:tcW w:w="2292" w:type="dxa"/>
            <w:tcBorders>
              <w:right w:val="thinThickThinSmallGap" w:sz="18" w:space="0" w:color="auto"/>
            </w:tcBorders>
          </w:tcPr>
          <w:p w14:paraId="4B8F1FDC" w14:textId="3CC269B6" w:rsidR="00113EEC" w:rsidRPr="00B939EA" w:rsidRDefault="00113EEC" w:rsidP="00113EEC">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939EA">
              <w:rPr>
                <w:rFonts w:asciiTheme="minorHAnsi" w:hAnsiTheme="minorHAnsi" w:cstheme="minorHAnsi"/>
                <w:sz w:val="22"/>
                <w:szCs w:val="22"/>
              </w:rPr>
              <w:t>The Omaha Group</w:t>
            </w:r>
          </w:p>
        </w:tc>
        <w:tc>
          <w:tcPr>
            <w:tcW w:w="2292" w:type="dxa"/>
            <w:tcBorders>
              <w:left w:val="thinThickThinSmallGap" w:sz="18" w:space="0" w:color="auto"/>
            </w:tcBorders>
          </w:tcPr>
          <w:p w14:paraId="4B8F1FDD" w14:textId="40021F73" w:rsidR="00113EEC" w:rsidRPr="00B939EA" w:rsidRDefault="00113EEC" w:rsidP="00113EEC">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2292" w:type="dxa"/>
          </w:tcPr>
          <w:p w14:paraId="4B8F1FDE" w14:textId="7F4BB255" w:rsidR="00113EEC" w:rsidRPr="00B939EA" w:rsidRDefault="00113EEC" w:rsidP="00113EEC">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939EA">
              <w:rPr>
                <w:rFonts w:asciiTheme="minorHAnsi" w:hAnsiTheme="minorHAnsi" w:cstheme="minorHAnsi"/>
                <w:sz w:val="22"/>
                <w:szCs w:val="22"/>
              </w:rPr>
              <w:t>FSSI</w:t>
            </w:r>
          </w:p>
        </w:tc>
      </w:tr>
      <w:tr w:rsidR="00113EEC" w14:paraId="4B8F1FE4" w14:textId="77777777" w:rsidTr="005D109D">
        <w:tc>
          <w:tcPr>
            <w:cnfStyle w:val="001000000000" w:firstRow="0" w:lastRow="0" w:firstColumn="1" w:lastColumn="0" w:oddVBand="0" w:evenVBand="0" w:oddHBand="0" w:evenHBand="0" w:firstRowFirstColumn="0" w:firstRowLastColumn="0" w:lastRowFirstColumn="0" w:lastRowLastColumn="0"/>
            <w:tcW w:w="2292" w:type="dxa"/>
          </w:tcPr>
          <w:p w14:paraId="4B8F1FE0" w14:textId="34AA6B9D" w:rsidR="00113EEC" w:rsidRPr="00B939EA" w:rsidRDefault="00113EEC" w:rsidP="00113EEC">
            <w:pPr>
              <w:pStyle w:val="SiteSafelettercopy"/>
              <w:rPr>
                <w:rFonts w:asciiTheme="minorHAnsi" w:hAnsiTheme="minorHAnsi" w:cstheme="minorHAnsi"/>
                <w:b w:val="0"/>
                <w:sz w:val="22"/>
                <w:szCs w:val="22"/>
              </w:rPr>
            </w:pPr>
          </w:p>
        </w:tc>
        <w:tc>
          <w:tcPr>
            <w:tcW w:w="2292" w:type="dxa"/>
            <w:tcBorders>
              <w:right w:val="thinThickThinSmallGap" w:sz="18" w:space="0" w:color="auto"/>
            </w:tcBorders>
          </w:tcPr>
          <w:p w14:paraId="4B8F1FE1" w14:textId="19E2735B" w:rsidR="00113EEC" w:rsidRPr="00B939EA" w:rsidRDefault="00113EEC" w:rsidP="00113EEC">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939EA">
              <w:rPr>
                <w:rFonts w:asciiTheme="minorHAnsi" w:hAnsiTheme="minorHAnsi" w:cstheme="minorHAnsi"/>
                <w:sz w:val="22"/>
                <w:szCs w:val="22"/>
              </w:rPr>
              <w:t>Guyton Reinforcing</w:t>
            </w:r>
          </w:p>
        </w:tc>
        <w:tc>
          <w:tcPr>
            <w:tcW w:w="2292" w:type="dxa"/>
            <w:tcBorders>
              <w:left w:val="thinThickThinSmallGap" w:sz="18" w:space="0" w:color="auto"/>
            </w:tcBorders>
          </w:tcPr>
          <w:p w14:paraId="4B8F1FE2" w14:textId="2C7D5CAA" w:rsidR="00113EEC" w:rsidRPr="00B939EA" w:rsidRDefault="00113EEC" w:rsidP="00113EEC">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2292" w:type="dxa"/>
          </w:tcPr>
          <w:p w14:paraId="4B8F1FE3" w14:textId="18406B3A" w:rsidR="00113EEC" w:rsidRPr="00B939EA" w:rsidRDefault="00113EEC" w:rsidP="00113EEC">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939EA">
              <w:rPr>
                <w:rFonts w:asciiTheme="minorHAnsi" w:hAnsiTheme="minorHAnsi" w:cstheme="minorHAnsi"/>
                <w:sz w:val="22"/>
                <w:szCs w:val="22"/>
              </w:rPr>
              <w:t>GSL</w:t>
            </w:r>
          </w:p>
        </w:tc>
      </w:tr>
      <w:tr w:rsidR="00113EEC" w14:paraId="4B8F1FE9" w14:textId="77777777" w:rsidTr="005D1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tcPr>
          <w:p w14:paraId="4B8F1FE5" w14:textId="08EF2A4C" w:rsidR="00113EEC" w:rsidRPr="00B939EA" w:rsidRDefault="00113EEC" w:rsidP="00113EEC">
            <w:pPr>
              <w:pStyle w:val="SiteSafelettercopy"/>
              <w:rPr>
                <w:rFonts w:asciiTheme="minorHAnsi" w:hAnsiTheme="minorHAnsi" w:cstheme="minorHAnsi"/>
                <w:b w:val="0"/>
                <w:sz w:val="22"/>
                <w:szCs w:val="22"/>
              </w:rPr>
            </w:pPr>
          </w:p>
        </w:tc>
        <w:tc>
          <w:tcPr>
            <w:tcW w:w="2292" w:type="dxa"/>
            <w:tcBorders>
              <w:right w:val="thinThickThinSmallGap" w:sz="18" w:space="0" w:color="auto"/>
            </w:tcBorders>
          </w:tcPr>
          <w:p w14:paraId="4B8F1FE6" w14:textId="13E4C10E" w:rsidR="00113EEC" w:rsidRPr="00B939EA" w:rsidRDefault="00113EEC" w:rsidP="00113EEC">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939EA">
              <w:rPr>
                <w:rFonts w:asciiTheme="minorHAnsi" w:hAnsiTheme="minorHAnsi" w:cstheme="minorHAnsi"/>
                <w:sz w:val="22"/>
                <w:szCs w:val="22"/>
              </w:rPr>
              <w:t>Site Safe</w:t>
            </w:r>
          </w:p>
        </w:tc>
        <w:tc>
          <w:tcPr>
            <w:tcW w:w="2292" w:type="dxa"/>
            <w:tcBorders>
              <w:left w:val="thinThickThinSmallGap" w:sz="18" w:space="0" w:color="auto"/>
            </w:tcBorders>
          </w:tcPr>
          <w:p w14:paraId="4B8F1FE7" w14:textId="6058B016" w:rsidR="00113EEC" w:rsidRPr="00B939EA" w:rsidRDefault="00113EEC" w:rsidP="00113EEC">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2292" w:type="dxa"/>
          </w:tcPr>
          <w:p w14:paraId="4B8F1FE8" w14:textId="64DAD36E" w:rsidR="00113EEC" w:rsidRPr="00B939EA" w:rsidRDefault="00113EEC" w:rsidP="00113EEC">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939EA">
              <w:rPr>
                <w:rFonts w:asciiTheme="minorHAnsi" w:hAnsiTheme="minorHAnsi" w:cstheme="minorHAnsi"/>
                <w:sz w:val="22"/>
                <w:szCs w:val="22"/>
              </w:rPr>
              <w:t>Ngai Tahu</w:t>
            </w:r>
          </w:p>
        </w:tc>
      </w:tr>
      <w:tr w:rsidR="00B939EA" w14:paraId="62BE9BE8" w14:textId="77777777" w:rsidTr="005D109D">
        <w:tc>
          <w:tcPr>
            <w:cnfStyle w:val="001000000000" w:firstRow="0" w:lastRow="0" w:firstColumn="1" w:lastColumn="0" w:oddVBand="0" w:evenVBand="0" w:oddHBand="0" w:evenHBand="0" w:firstRowFirstColumn="0" w:firstRowLastColumn="0" w:lastRowFirstColumn="0" w:lastRowLastColumn="0"/>
            <w:tcW w:w="2292" w:type="dxa"/>
          </w:tcPr>
          <w:p w14:paraId="08FFA7FA" w14:textId="5A366B4B" w:rsidR="00B939EA" w:rsidRPr="00B939EA" w:rsidRDefault="00B939EA" w:rsidP="00B939EA">
            <w:pPr>
              <w:pStyle w:val="SiteSafelettercopy"/>
              <w:rPr>
                <w:rFonts w:asciiTheme="minorHAnsi" w:hAnsiTheme="minorHAnsi" w:cstheme="minorHAnsi"/>
                <w:sz w:val="22"/>
                <w:szCs w:val="22"/>
              </w:rPr>
            </w:pPr>
          </w:p>
        </w:tc>
        <w:tc>
          <w:tcPr>
            <w:tcW w:w="2292" w:type="dxa"/>
            <w:tcBorders>
              <w:right w:val="thinThickThinSmallGap" w:sz="18" w:space="0" w:color="auto"/>
            </w:tcBorders>
          </w:tcPr>
          <w:p w14:paraId="52DBC5B6" w14:textId="6CC65335" w:rsidR="00B939EA" w:rsidRPr="00B939EA" w:rsidRDefault="00B939EA" w:rsidP="00B939EA">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939EA">
              <w:rPr>
                <w:rFonts w:asciiTheme="minorHAnsi" w:hAnsiTheme="minorHAnsi" w:cstheme="minorHAnsi"/>
                <w:sz w:val="22"/>
                <w:szCs w:val="22"/>
              </w:rPr>
              <w:t>Landcare Research</w:t>
            </w:r>
          </w:p>
        </w:tc>
        <w:tc>
          <w:tcPr>
            <w:tcW w:w="2292" w:type="dxa"/>
            <w:tcBorders>
              <w:left w:val="thinThickThinSmallGap" w:sz="18" w:space="0" w:color="auto"/>
            </w:tcBorders>
          </w:tcPr>
          <w:p w14:paraId="543CB12E" w14:textId="45681D06" w:rsidR="00B939EA" w:rsidRPr="00B939EA" w:rsidRDefault="00B939EA" w:rsidP="00B939EA">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2292" w:type="dxa"/>
          </w:tcPr>
          <w:p w14:paraId="3766184A" w14:textId="2F5B8D75" w:rsidR="00B939EA" w:rsidRPr="00B939EA" w:rsidRDefault="00B939EA" w:rsidP="00B939EA">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939EA">
              <w:rPr>
                <w:rFonts w:asciiTheme="minorHAnsi" w:hAnsiTheme="minorHAnsi" w:cstheme="minorHAnsi"/>
                <w:sz w:val="22"/>
                <w:szCs w:val="22"/>
              </w:rPr>
              <w:t>Downer</w:t>
            </w:r>
          </w:p>
        </w:tc>
      </w:tr>
      <w:tr w:rsidR="00B939EA" w14:paraId="16383325" w14:textId="77777777" w:rsidTr="005D1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2" w:type="dxa"/>
          </w:tcPr>
          <w:p w14:paraId="457008FE" w14:textId="74BEF33C" w:rsidR="00B939EA" w:rsidRPr="00B939EA" w:rsidRDefault="00B939EA" w:rsidP="00B939EA">
            <w:pPr>
              <w:pStyle w:val="SiteSafelettercopy"/>
              <w:rPr>
                <w:rFonts w:asciiTheme="minorHAnsi" w:hAnsiTheme="minorHAnsi" w:cstheme="minorHAnsi"/>
                <w:sz w:val="22"/>
                <w:szCs w:val="22"/>
              </w:rPr>
            </w:pPr>
          </w:p>
        </w:tc>
        <w:tc>
          <w:tcPr>
            <w:tcW w:w="2292" w:type="dxa"/>
            <w:tcBorders>
              <w:right w:val="thinThickThinSmallGap" w:sz="18" w:space="0" w:color="auto"/>
            </w:tcBorders>
          </w:tcPr>
          <w:p w14:paraId="7615DFD2" w14:textId="53FE90EF" w:rsidR="00B939EA" w:rsidRPr="00B939EA" w:rsidRDefault="00B939EA" w:rsidP="00B939EA">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roofErr w:type="spellStart"/>
            <w:r w:rsidRPr="00B939EA">
              <w:rPr>
                <w:rFonts w:asciiTheme="minorHAnsi" w:hAnsiTheme="minorHAnsi" w:cstheme="minorHAnsi"/>
                <w:sz w:val="22"/>
                <w:szCs w:val="22"/>
              </w:rPr>
              <w:t>Envirowatse</w:t>
            </w:r>
            <w:proofErr w:type="spellEnd"/>
          </w:p>
        </w:tc>
        <w:tc>
          <w:tcPr>
            <w:tcW w:w="2292" w:type="dxa"/>
            <w:tcBorders>
              <w:left w:val="thinThickThinSmallGap" w:sz="18" w:space="0" w:color="auto"/>
            </w:tcBorders>
          </w:tcPr>
          <w:p w14:paraId="40387C8A" w14:textId="462E51A3" w:rsidR="00B939EA" w:rsidRPr="00B939EA" w:rsidRDefault="00B939EA" w:rsidP="00B939EA">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2292" w:type="dxa"/>
          </w:tcPr>
          <w:p w14:paraId="520EA0B5" w14:textId="2D5382C7" w:rsidR="00B939EA" w:rsidRPr="00B939EA" w:rsidRDefault="00B939EA" w:rsidP="00B939EA">
            <w:pPr>
              <w:pStyle w:val="SiteSafelettercop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939EA">
              <w:rPr>
                <w:rFonts w:asciiTheme="minorHAnsi" w:hAnsiTheme="minorHAnsi" w:cstheme="minorHAnsi"/>
                <w:sz w:val="22"/>
                <w:szCs w:val="22"/>
              </w:rPr>
              <w:t xml:space="preserve">Cube Contracting </w:t>
            </w:r>
          </w:p>
        </w:tc>
      </w:tr>
      <w:tr w:rsidR="00B939EA" w14:paraId="4B3102A1" w14:textId="77777777" w:rsidTr="005D109D">
        <w:tc>
          <w:tcPr>
            <w:cnfStyle w:val="001000000000" w:firstRow="0" w:lastRow="0" w:firstColumn="1" w:lastColumn="0" w:oddVBand="0" w:evenVBand="0" w:oddHBand="0" w:evenHBand="0" w:firstRowFirstColumn="0" w:firstRowLastColumn="0" w:lastRowFirstColumn="0" w:lastRowLastColumn="0"/>
            <w:tcW w:w="2292" w:type="dxa"/>
          </w:tcPr>
          <w:p w14:paraId="6854F30C" w14:textId="5C864094" w:rsidR="00B939EA" w:rsidRPr="00B939EA" w:rsidRDefault="00B939EA" w:rsidP="00B939EA">
            <w:pPr>
              <w:pStyle w:val="SiteSafelettercopy"/>
              <w:rPr>
                <w:rFonts w:asciiTheme="minorHAnsi" w:hAnsiTheme="minorHAnsi" w:cstheme="minorHAnsi"/>
                <w:sz w:val="22"/>
                <w:szCs w:val="22"/>
              </w:rPr>
            </w:pPr>
          </w:p>
        </w:tc>
        <w:tc>
          <w:tcPr>
            <w:tcW w:w="2292" w:type="dxa"/>
            <w:tcBorders>
              <w:right w:val="thinThickThinSmallGap" w:sz="18" w:space="0" w:color="auto"/>
            </w:tcBorders>
          </w:tcPr>
          <w:p w14:paraId="1DFD03C1" w14:textId="5380D391" w:rsidR="00B939EA" w:rsidRPr="00B939EA" w:rsidRDefault="00B939EA" w:rsidP="00B939EA">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939EA">
              <w:rPr>
                <w:rFonts w:asciiTheme="minorHAnsi" w:hAnsiTheme="minorHAnsi" w:cstheme="minorHAnsi"/>
                <w:sz w:val="22"/>
                <w:szCs w:val="22"/>
              </w:rPr>
              <w:t>Leighs Construction</w:t>
            </w:r>
          </w:p>
        </w:tc>
        <w:tc>
          <w:tcPr>
            <w:tcW w:w="2292" w:type="dxa"/>
            <w:tcBorders>
              <w:left w:val="thinThickThinSmallGap" w:sz="18" w:space="0" w:color="auto"/>
            </w:tcBorders>
          </w:tcPr>
          <w:p w14:paraId="0E85C847" w14:textId="77777777" w:rsidR="00B939EA" w:rsidRPr="00B939EA" w:rsidRDefault="00B939EA" w:rsidP="00B939EA">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2292" w:type="dxa"/>
          </w:tcPr>
          <w:p w14:paraId="3D60F202" w14:textId="77777777" w:rsidR="00B939EA" w:rsidRPr="00B939EA" w:rsidRDefault="00B939EA" w:rsidP="00B939EA">
            <w:pPr>
              <w:pStyle w:val="SiteSafelettercop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bl>
    <w:p w14:paraId="4B8F1FEA" w14:textId="77777777" w:rsidR="005D109D" w:rsidRDefault="005D109D" w:rsidP="00C53821">
      <w:pPr>
        <w:pStyle w:val="SiteSafelettercopy"/>
        <w:rPr>
          <w:rFonts w:asciiTheme="minorHAnsi" w:hAnsiTheme="minorHAnsi"/>
          <w:sz w:val="22"/>
          <w:szCs w:val="22"/>
        </w:rPr>
      </w:pPr>
    </w:p>
    <w:p w14:paraId="4B8F2022" w14:textId="5098C0EF" w:rsidR="00E235DA" w:rsidRDefault="00741875" w:rsidP="00BB00ED">
      <w:r>
        <w:br w:type="page"/>
      </w:r>
      <w:r w:rsidR="00AF4FD3">
        <w:lastRenderedPageBreak/>
        <w:t>Minutes</w:t>
      </w:r>
    </w:p>
    <w:p w14:paraId="4B8F2023" w14:textId="77777777" w:rsidR="00E235DA" w:rsidRPr="00E235DA" w:rsidRDefault="00E235DA" w:rsidP="00E235DA"/>
    <w:p w14:paraId="4B8F2025" w14:textId="183111A5" w:rsidR="00BC7F31" w:rsidRPr="006B17D8" w:rsidRDefault="00E235DA" w:rsidP="000C09EE">
      <w:pPr>
        <w:pStyle w:val="SiteSafelettercopy"/>
        <w:numPr>
          <w:ilvl w:val="0"/>
          <w:numId w:val="1"/>
        </w:numPr>
        <w:spacing w:line="276" w:lineRule="auto"/>
        <w:rPr>
          <w:rFonts w:asciiTheme="minorHAnsi" w:hAnsiTheme="minorHAnsi"/>
          <w:sz w:val="22"/>
          <w:szCs w:val="22"/>
        </w:rPr>
      </w:pPr>
      <w:r w:rsidRPr="006B17D8">
        <w:rPr>
          <w:rFonts w:asciiTheme="minorHAnsi" w:hAnsiTheme="minorHAnsi"/>
          <w:sz w:val="22"/>
          <w:szCs w:val="22"/>
        </w:rPr>
        <w:t>Introductions</w:t>
      </w:r>
    </w:p>
    <w:p w14:paraId="4B8F2027" w14:textId="6A3FA664" w:rsidR="00BC7F31" w:rsidRDefault="00E235DA" w:rsidP="00BC7F31">
      <w:pPr>
        <w:pStyle w:val="SiteSafelettercopy"/>
        <w:numPr>
          <w:ilvl w:val="0"/>
          <w:numId w:val="1"/>
        </w:numPr>
        <w:spacing w:line="276" w:lineRule="auto"/>
      </w:pPr>
      <w:r>
        <w:rPr>
          <w:rFonts w:asciiTheme="minorHAnsi" w:hAnsiTheme="minorHAnsi"/>
          <w:sz w:val="22"/>
          <w:szCs w:val="22"/>
        </w:rPr>
        <w:t xml:space="preserve">Thanks to </w:t>
      </w:r>
      <w:r w:rsidR="006B17D8">
        <w:rPr>
          <w:rFonts w:asciiTheme="minorHAnsi" w:hAnsiTheme="minorHAnsi"/>
          <w:sz w:val="22"/>
          <w:szCs w:val="22"/>
        </w:rPr>
        <w:t>Site Safe for providing the Breakfast and 2 x door prizes for the new Mental First Aid Course</w:t>
      </w:r>
    </w:p>
    <w:p w14:paraId="4B8F2028" w14:textId="5A6CA7A6" w:rsidR="00BC7F31" w:rsidRDefault="00BC7F31" w:rsidP="00E235DA">
      <w:pPr>
        <w:pStyle w:val="SiteSafelettercopy"/>
        <w:numPr>
          <w:ilvl w:val="0"/>
          <w:numId w:val="1"/>
        </w:numPr>
        <w:spacing w:line="276" w:lineRule="auto"/>
        <w:rPr>
          <w:rFonts w:asciiTheme="minorHAnsi" w:hAnsiTheme="minorHAnsi"/>
          <w:sz w:val="22"/>
          <w:szCs w:val="22"/>
        </w:rPr>
      </w:pPr>
      <w:r>
        <w:rPr>
          <w:rFonts w:asciiTheme="minorHAnsi" w:hAnsiTheme="minorHAnsi"/>
          <w:sz w:val="22"/>
          <w:szCs w:val="22"/>
        </w:rPr>
        <w:t xml:space="preserve">Thanks to </w:t>
      </w:r>
      <w:r w:rsidR="00CD3EE9">
        <w:rPr>
          <w:rFonts w:asciiTheme="minorHAnsi" w:hAnsiTheme="minorHAnsi"/>
          <w:sz w:val="22"/>
          <w:szCs w:val="22"/>
        </w:rPr>
        <w:t>Mark Dawson and Ara</w:t>
      </w:r>
      <w:r>
        <w:rPr>
          <w:rFonts w:asciiTheme="minorHAnsi" w:hAnsiTheme="minorHAnsi"/>
          <w:sz w:val="22"/>
          <w:szCs w:val="22"/>
        </w:rPr>
        <w:t xml:space="preserve"> for providing venue</w:t>
      </w:r>
      <w:r w:rsidR="006B17D8">
        <w:rPr>
          <w:rFonts w:asciiTheme="minorHAnsi" w:hAnsiTheme="minorHAnsi"/>
          <w:sz w:val="22"/>
          <w:szCs w:val="22"/>
        </w:rPr>
        <w:t xml:space="preserve"> and helping with the set up. Always appreciated</w:t>
      </w:r>
      <w:r w:rsidR="006E5D3E">
        <w:rPr>
          <w:rFonts w:asciiTheme="minorHAnsi" w:hAnsiTheme="minorHAnsi"/>
          <w:sz w:val="22"/>
          <w:szCs w:val="22"/>
        </w:rPr>
        <w:t xml:space="preserve"> Mark</w:t>
      </w:r>
      <w:r w:rsidR="006B17D8">
        <w:rPr>
          <w:rFonts w:asciiTheme="minorHAnsi" w:hAnsiTheme="minorHAnsi"/>
          <w:sz w:val="22"/>
          <w:szCs w:val="22"/>
        </w:rPr>
        <w:t xml:space="preserve">. </w:t>
      </w:r>
    </w:p>
    <w:p w14:paraId="702C0A8F" w14:textId="2CCD5555" w:rsidR="006B17D8" w:rsidRDefault="006B17D8" w:rsidP="00E235DA">
      <w:pPr>
        <w:pStyle w:val="SiteSafelettercopy"/>
        <w:numPr>
          <w:ilvl w:val="0"/>
          <w:numId w:val="1"/>
        </w:numPr>
        <w:spacing w:line="276" w:lineRule="auto"/>
        <w:rPr>
          <w:rFonts w:asciiTheme="minorHAnsi" w:hAnsiTheme="minorHAnsi"/>
          <w:sz w:val="22"/>
          <w:szCs w:val="22"/>
        </w:rPr>
      </w:pPr>
      <w:r>
        <w:rPr>
          <w:rFonts w:asciiTheme="minorHAnsi" w:hAnsiTheme="minorHAnsi"/>
          <w:sz w:val="22"/>
          <w:szCs w:val="22"/>
        </w:rPr>
        <w:t xml:space="preserve">Lyn Thomas and Stewart Mcskimming from the Canterbury West Coast Air Rescue Trust presented on the how the Rescue Helicopters operate. If you or your </w:t>
      </w:r>
      <w:proofErr w:type="spellStart"/>
      <w:r>
        <w:rPr>
          <w:rFonts w:asciiTheme="minorHAnsi" w:hAnsiTheme="minorHAnsi"/>
          <w:sz w:val="22"/>
          <w:szCs w:val="22"/>
        </w:rPr>
        <w:t>organisation</w:t>
      </w:r>
      <w:proofErr w:type="spellEnd"/>
      <w:r>
        <w:rPr>
          <w:rFonts w:asciiTheme="minorHAnsi" w:hAnsiTheme="minorHAnsi"/>
          <w:sz w:val="22"/>
          <w:szCs w:val="22"/>
        </w:rPr>
        <w:t xml:space="preserve"> would like to donate</w:t>
      </w:r>
      <w:r w:rsidR="009937E1">
        <w:rPr>
          <w:rFonts w:asciiTheme="minorHAnsi" w:hAnsiTheme="minorHAnsi"/>
          <w:sz w:val="22"/>
          <w:szCs w:val="22"/>
        </w:rPr>
        <w:t xml:space="preserve"> to the </w:t>
      </w:r>
      <w:r w:rsidR="009937E1" w:rsidRPr="009937E1">
        <w:rPr>
          <w:rFonts w:asciiTheme="minorHAnsi" w:hAnsiTheme="minorHAnsi"/>
          <w:sz w:val="22"/>
          <w:szCs w:val="22"/>
        </w:rPr>
        <w:t>Canterbury West Coast Air Rescue Trust</w:t>
      </w:r>
      <w:r>
        <w:rPr>
          <w:rFonts w:asciiTheme="minorHAnsi" w:hAnsiTheme="minorHAnsi"/>
          <w:sz w:val="22"/>
          <w:szCs w:val="22"/>
        </w:rPr>
        <w:t xml:space="preserve"> please </w:t>
      </w:r>
      <w:r w:rsidR="009937E1">
        <w:rPr>
          <w:rFonts w:asciiTheme="minorHAnsi" w:hAnsiTheme="minorHAnsi"/>
          <w:sz w:val="22"/>
          <w:szCs w:val="22"/>
        </w:rPr>
        <w:t>contact</w:t>
      </w:r>
      <w:r>
        <w:rPr>
          <w:rFonts w:asciiTheme="minorHAnsi" w:hAnsiTheme="minorHAnsi"/>
          <w:sz w:val="22"/>
          <w:szCs w:val="22"/>
        </w:rPr>
        <w:t xml:space="preserve"> Lyn Thomas, </w:t>
      </w:r>
      <w:hyperlink r:id="rId14" w:history="1">
        <w:r w:rsidRPr="00641334">
          <w:rPr>
            <w:rStyle w:val="Hyperlink"/>
            <w:rFonts w:asciiTheme="minorHAnsi" w:hAnsiTheme="minorHAnsi"/>
            <w:sz w:val="22"/>
            <w:szCs w:val="22"/>
          </w:rPr>
          <w:t>lyn@airrescue.co.nz</w:t>
        </w:r>
      </w:hyperlink>
      <w:r>
        <w:rPr>
          <w:rFonts w:asciiTheme="minorHAnsi" w:hAnsiTheme="minorHAnsi"/>
          <w:sz w:val="22"/>
          <w:szCs w:val="22"/>
        </w:rPr>
        <w:t xml:space="preserve"> </w:t>
      </w:r>
      <w:r w:rsidR="00346C8E">
        <w:rPr>
          <w:rFonts w:asciiTheme="minorHAnsi" w:hAnsiTheme="minorHAnsi"/>
          <w:sz w:val="22"/>
          <w:szCs w:val="22"/>
        </w:rPr>
        <w:t xml:space="preserve">or check out their website </w:t>
      </w:r>
      <w:hyperlink r:id="rId15" w:history="1">
        <w:r w:rsidR="00346C8E" w:rsidRPr="008B3073">
          <w:rPr>
            <w:rStyle w:val="Hyperlink"/>
            <w:rFonts w:asciiTheme="minorHAnsi" w:hAnsiTheme="minorHAnsi"/>
            <w:sz w:val="22"/>
            <w:szCs w:val="22"/>
          </w:rPr>
          <w:t>https://www.airrescue.co.nz/</w:t>
        </w:r>
      </w:hyperlink>
      <w:r w:rsidR="00346C8E">
        <w:rPr>
          <w:rFonts w:asciiTheme="minorHAnsi" w:hAnsiTheme="minorHAnsi"/>
          <w:sz w:val="22"/>
          <w:szCs w:val="22"/>
        </w:rPr>
        <w:t xml:space="preserve"> </w:t>
      </w:r>
    </w:p>
    <w:p w14:paraId="1367FB88" w14:textId="15686A2B" w:rsidR="009937E1" w:rsidRDefault="009937E1" w:rsidP="008D37A3">
      <w:pPr>
        <w:pStyle w:val="SiteSafelettercopy"/>
        <w:numPr>
          <w:ilvl w:val="0"/>
          <w:numId w:val="1"/>
        </w:numPr>
        <w:spacing w:line="276" w:lineRule="auto"/>
        <w:rPr>
          <w:rFonts w:asciiTheme="minorHAnsi" w:hAnsiTheme="minorHAnsi"/>
          <w:sz w:val="22"/>
          <w:szCs w:val="22"/>
        </w:rPr>
      </w:pPr>
      <w:r w:rsidRPr="009937E1">
        <w:rPr>
          <w:rFonts w:asciiTheme="minorHAnsi" w:hAnsiTheme="minorHAnsi"/>
          <w:sz w:val="22"/>
          <w:szCs w:val="22"/>
        </w:rPr>
        <w:t xml:space="preserve">New Zealand has implemented a new classification system for hazardous substances based on the seventh revised edition of the Globally </w:t>
      </w:r>
      <w:proofErr w:type="spellStart"/>
      <w:r w:rsidRPr="009937E1">
        <w:rPr>
          <w:rFonts w:asciiTheme="minorHAnsi" w:hAnsiTheme="minorHAnsi"/>
          <w:sz w:val="22"/>
          <w:szCs w:val="22"/>
        </w:rPr>
        <w:t>Harmonised</w:t>
      </w:r>
      <w:proofErr w:type="spellEnd"/>
      <w:r w:rsidRPr="009937E1">
        <w:rPr>
          <w:rFonts w:asciiTheme="minorHAnsi" w:hAnsiTheme="minorHAnsi"/>
          <w:sz w:val="22"/>
          <w:szCs w:val="22"/>
        </w:rPr>
        <w:t xml:space="preserve"> System (GHS 7). </w:t>
      </w:r>
      <w:r>
        <w:rPr>
          <w:rFonts w:asciiTheme="minorHAnsi" w:hAnsiTheme="minorHAnsi"/>
          <w:sz w:val="22"/>
          <w:szCs w:val="22"/>
        </w:rPr>
        <w:t xml:space="preserve">Lyn Osmers from Work Safe introduced the </w:t>
      </w:r>
      <w:r w:rsidRPr="009937E1">
        <w:rPr>
          <w:rFonts w:asciiTheme="minorHAnsi" w:hAnsiTheme="minorHAnsi"/>
          <w:sz w:val="22"/>
          <w:szCs w:val="22"/>
        </w:rPr>
        <w:t>GHS 7</w:t>
      </w:r>
      <w:r>
        <w:rPr>
          <w:rFonts w:asciiTheme="minorHAnsi" w:hAnsiTheme="minorHAnsi"/>
          <w:sz w:val="22"/>
          <w:szCs w:val="22"/>
        </w:rPr>
        <w:t xml:space="preserve"> to the group. The best place for information is on the EPA Web Site </w:t>
      </w:r>
      <w:hyperlink r:id="rId16" w:history="1">
        <w:r w:rsidRPr="00641334">
          <w:rPr>
            <w:rStyle w:val="Hyperlink"/>
            <w:rFonts w:asciiTheme="minorHAnsi" w:hAnsiTheme="minorHAnsi"/>
            <w:sz w:val="22"/>
            <w:szCs w:val="22"/>
          </w:rPr>
          <w:t>https://www.epa.govt.nz/industry-areas/hazardous-substances/new-zealands-new-hazard-classification-system/</w:t>
        </w:r>
      </w:hyperlink>
      <w:r>
        <w:rPr>
          <w:rFonts w:asciiTheme="minorHAnsi" w:hAnsiTheme="minorHAnsi"/>
          <w:sz w:val="22"/>
          <w:szCs w:val="22"/>
        </w:rPr>
        <w:t xml:space="preserve"> </w:t>
      </w:r>
      <w:r w:rsidR="008D37A3">
        <w:rPr>
          <w:rFonts w:asciiTheme="minorHAnsi" w:hAnsiTheme="minorHAnsi"/>
          <w:sz w:val="22"/>
          <w:szCs w:val="22"/>
        </w:rPr>
        <w:t xml:space="preserve">.    </w:t>
      </w:r>
      <w:r w:rsidR="00915FE4" w:rsidRPr="008D37A3">
        <w:rPr>
          <w:rFonts w:asciiTheme="minorHAnsi" w:hAnsiTheme="minorHAnsi"/>
          <w:sz w:val="22"/>
          <w:szCs w:val="22"/>
        </w:rPr>
        <w:t>I have attached a copy of the HSNO:GHS 7 Correlation Tables that Lyn talked about to the email these minutes came with</w:t>
      </w:r>
    </w:p>
    <w:p w14:paraId="6028C208" w14:textId="02F8E6B3" w:rsidR="008D37A3" w:rsidRDefault="008D37A3" w:rsidP="008D37A3">
      <w:pPr>
        <w:pStyle w:val="SiteSafelettercopy"/>
        <w:numPr>
          <w:ilvl w:val="0"/>
          <w:numId w:val="1"/>
        </w:numPr>
        <w:spacing w:line="276" w:lineRule="auto"/>
        <w:rPr>
          <w:rFonts w:asciiTheme="minorHAnsi" w:hAnsiTheme="minorHAnsi"/>
          <w:sz w:val="22"/>
          <w:szCs w:val="22"/>
        </w:rPr>
      </w:pPr>
      <w:r>
        <w:rPr>
          <w:rFonts w:asciiTheme="minorHAnsi" w:hAnsiTheme="minorHAnsi"/>
          <w:sz w:val="22"/>
          <w:szCs w:val="22"/>
        </w:rPr>
        <w:t xml:space="preserve">Sherry Peck </w:t>
      </w:r>
      <w:r w:rsidR="006E5D3E">
        <w:rPr>
          <w:rFonts w:asciiTheme="minorHAnsi" w:hAnsiTheme="minorHAnsi"/>
          <w:sz w:val="22"/>
          <w:szCs w:val="22"/>
        </w:rPr>
        <w:t xml:space="preserve">a </w:t>
      </w:r>
      <w:r>
        <w:rPr>
          <w:rFonts w:asciiTheme="minorHAnsi" w:hAnsiTheme="minorHAnsi"/>
          <w:sz w:val="22"/>
          <w:szCs w:val="22"/>
        </w:rPr>
        <w:t>Work Safe Inspector spoke briefly about what she is seeing out in the field.  Workers need to ensure that they are communicating with each other. A lot of people are also unaware of the requirement for Health Monitoring in the workplace</w:t>
      </w:r>
    </w:p>
    <w:p w14:paraId="21B71302" w14:textId="7F09D894" w:rsidR="006E5D3E" w:rsidRDefault="006E5D3E" w:rsidP="008D37A3">
      <w:pPr>
        <w:pStyle w:val="SiteSafelettercopy"/>
        <w:numPr>
          <w:ilvl w:val="0"/>
          <w:numId w:val="1"/>
        </w:numPr>
        <w:spacing w:line="276" w:lineRule="auto"/>
        <w:rPr>
          <w:rFonts w:asciiTheme="minorHAnsi" w:hAnsiTheme="minorHAnsi"/>
          <w:sz w:val="22"/>
          <w:szCs w:val="22"/>
        </w:rPr>
      </w:pPr>
      <w:r>
        <w:rPr>
          <w:rFonts w:asciiTheme="minorHAnsi" w:hAnsiTheme="minorHAnsi"/>
          <w:sz w:val="22"/>
          <w:szCs w:val="22"/>
        </w:rPr>
        <w:t>John Woodrow from the NZISM committee gave a brief overview of the NZISM. Thanks John</w:t>
      </w:r>
    </w:p>
    <w:p w14:paraId="666B1712" w14:textId="1EBE7656" w:rsidR="008D37A3" w:rsidRDefault="008D37A3" w:rsidP="008D37A3">
      <w:pPr>
        <w:pStyle w:val="SiteSafelettercopy"/>
        <w:numPr>
          <w:ilvl w:val="0"/>
          <w:numId w:val="1"/>
        </w:numPr>
        <w:spacing w:line="276" w:lineRule="auto"/>
        <w:rPr>
          <w:rFonts w:asciiTheme="minorHAnsi" w:hAnsiTheme="minorHAnsi"/>
          <w:sz w:val="22"/>
          <w:szCs w:val="22"/>
        </w:rPr>
      </w:pPr>
      <w:r>
        <w:rPr>
          <w:rFonts w:asciiTheme="minorHAnsi" w:hAnsiTheme="minorHAnsi"/>
          <w:sz w:val="22"/>
          <w:szCs w:val="22"/>
        </w:rPr>
        <w:t xml:space="preserve">Sam Rountree gave a brief overview of his annual crazy motorcycle funding efforts for the Cancer Society. If you would like to support Sam there are details on the attached document that is attached </w:t>
      </w:r>
      <w:r w:rsidRPr="008D37A3">
        <w:rPr>
          <w:rFonts w:asciiTheme="minorHAnsi" w:hAnsiTheme="minorHAnsi"/>
          <w:sz w:val="22"/>
          <w:szCs w:val="22"/>
        </w:rPr>
        <w:t>to the email these minutes came with</w:t>
      </w:r>
    </w:p>
    <w:p w14:paraId="0BCE8D39" w14:textId="703246FD" w:rsidR="008D37A3" w:rsidRDefault="006E5D3E" w:rsidP="008D37A3">
      <w:pPr>
        <w:pStyle w:val="SiteSafelettercopy"/>
        <w:numPr>
          <w:ilvl w:val="0"/>
          <w:numId w:val="1"/>
        </w:numPr>
        <w:spacing w:line="276" w:lineRule="auto"/>
        <w:rPr>
          <w:rFonts w:asciiTheme="minorHAnsi" w:hAnsiTheme="minorHAnsi"/>
          <w:sz w:val="22"/>
          <w:szCs w:val="22"/>
        </w:rPr>
      </w:pPr>
      <w:r>
        <w:rPr>
          <w:rFonts w:asciiTheme="minorHAnsi" w:hAnsiTheme="minorHAnsi"/>
          <w:sz w:val="22"/>
          <w:szCs w:val="22"/>
        </w:rPr>
        <w:t xml:space="preserve">The two door prizes were won by two very happy grateful SLG members from the Foodstuffs Health and Safety team </w:t>
      </w:r>
    </w:p>
    <w:p w14:paraId="53DA4335" w14:textId="77512649" w:rsidR="006E5D3E" w:rsidRDefault="006E5D3E" w:rsidP="006E5D3E">
      <w:pPr>
        <w:pStyle w:val="SiteSafelettercopy"/>
        <w:spacing w:line="276" w:lineRule="auto"/>
        <w:rPr>
          <w:rFonts w:asciiTheme="minorHAnsi" w:hAnsiTheme="minorHAnsi"/>
          <w:sz w:val="22"/>
          <w:szCs w:val="22"/>
        </w:rPr>
      </w:pPr>
    </w:p>
    <w:p w14:paraId="7F36BD25" w14:textId="3E43A795" w:rsidR="006E5D3E" w:rsidRDefault="006E5D3E" w:rsidP="006E5D3E">
      <w:pPr>
        <w:pStyle w:val="SiteSafelettercopy"/>
        <w:spacing w:line="276" w:lineRule="auto"/>
        <w:rPr>
          <w:rFonts w:asciiTheme="minorHAnsi" w:hAnsiTheme="minorHAnsi"/>
          <w:sz w:val="22"/>
          <w:szCs w:val="22"/>
        </w:rPr>
      </w:pPr>
      <w:r>
        <w:rPr>
          <w:rFonts w:asciiTheme="minorHAnsi" w:hAnsiTheme="minorHAnsi"/>
          <w:sz w:val="22"/>
          <w:szCs w:val="22"/>
        </w:rPr>
        <w:t>The next SLG meeting will be on 12</w:t>
      </w:r>
      <w:r w:rsidRPr="006E5D3E">
        <w:rPr>
          <w:rFonts w:asciiTheme="minorHAnsi" w:hAnsiTheme="minorHAnsi"/>
          <w:sz w:val="22"/>
          <w:szCs w:val="22"/>
          <w:vertAlign w:val="superscript"/>
        </w:rPr>
        <w:t>th</w:t>
      </w:r>
      <w:r>
        <w:rPr>
          <w:rFonts w:asciiTheme="minorHAnsi" w:hAnsiTheme="minorHAnsi"/>
          <w:sz w:val="22"/>
          <w:szCs w:val="22"/>
        </w:rPr>
        <w:t xml:space="preserve"> August 2021 at the Ara Woolston Campus. This was my last time in the role of organizing the SLG (I promise) and Site Safe will be advising of future events. If you, or you company would like to sponsor a breakfast, please let me know and I will pass details onto Site Safe</w:t>
      </w:r>
    </w:p>
    <w:p w14:paraId="3552501E" w14:textId="31D860A5" w:rsidR="006E5D3E" w:rsidRDefault="006E5D3E" w:rsidP="006E5D3E">
      <w:pPr>
        <w:pStyle w:val="SiteSafelettercopy"/>
        <w:spacing w:line="276" w:lineRule="auto"/>
        <w:rPr>
          <w:rFonts w:asciiTheme="minorHAnsi" w:hAnsiTheme="minorHAnsi"/>
          <w:sz w:val="22"/>
          <w:szCs w:val="22"/>
        </w:rPr>
      </w:pPr>
    </w:p>
    <w:p w14:paraId="55007A4C" w14:textId="3CB078F7" w:rsidR="006E5D3E" w:rsidRPr="008D37A3" w:rsidRDefault="006E5D3E" w:rsidP="006E5D3E">
      <w:pPr>
        <w:pStyle w:val="SiteSafelettercopy"/>
        <w:spacing w:line="276" w:lineRule="auto"/>
        <w:rPr>
          <w:rFonts w:asciiTheme="minorHAnsi" w:hAnsiTheme="minorHAnsi"/>
          <w:sz w:val="22"/>
          <w:szCs w:val="22"/>
        </w:rPr>
      </w:pPr>
      <w:r>
        <w:rPr>
          <w:rFonts w:asciiTheme="minorHAnsi" w:hAnsiTheme="minorHAnsi"/>
          <w:sz w:val="22"/>
          <w:szCs w:val="22"/>
        </w:rPr>
        <w:t xml:space="preserve">Thanks All for your ongoing attendance and input to the </w:t>
      </w:r>
      <w:r w:rsidR="00B939EA">
        <w:rPr>
          <w:rFonts w:asciiTheme="minorHAnsi" w:hAnsiTheme="minorHAnsi"/>
          <w:sz w:val="22"/>
          <w:szCs w:val="22"/>
        </w:rPr>
        <w:t>group.</w:t>
      </w:r>
    </w:p>
    <w:p w14:paraId="180D7A97" w14:textId="77777777" w:rsidR="008D37A3" w:rsidRDefault="008D37A3" w:rsidP="00915FE4">
      <w:pPr>
        <w:pStyle w:val="SiteSafelettercopy"/>
        <w:spacing w:line="276" w:lineRule="auto"/>
        <w:ind w:left="720"/>
        <w:rPr>
          <w:rFonts w:asciiTheme="minorHAnsi" w:hAnsiTheme="minorHAnsi"/>
          <w:sz w:val="22"/>
          <w:szCs w:val="22"/>
        </w:rPr>
      </w:pPr>
    </w:p>
    <w:p w14:paraId="4B8F202C" w14:textId="77777777" w:rsidR="00022BEA" w:rsidRDefault="00022BEA" w:rsidP="00022BEA">
      <w:pPr>
        <w:pStyle w:val="SiteSafelettercopy"/>
        <w:spacing w:line="276" w:lineRule="auto"/>
        <w:ind w:left="720"/>
        <w:rPr>
          <w:rFonts w:asciiTheme="minorHAnsi" w:hAnsiTheme="minorHAnsi"/>
          <w:sz w:val="22"/>
          <w:szCs w:val="22"/>
        </w:rPr>
      </w:pPr>
    </w:p>
    <w:p w14:paraId="4B8F202D" w14:textId="3E699437" w:rsidR="00022BEA" w:rsidRDefault="00022BEA" w:rsidP="00D52046">
      <w:pPr>
        <w:pStyle w:val="SiteSafelettercopy"/>
        <w:spacing w:line="276" w:lineRule="auto"/>
        <w:rPr>
          <w:rFonts w:asciiTheme="minorHAnsi" w:hAnsiTheme="minorHAnsi"/>
          <w:sz w:val="22"/>
          <w:szCs w:val="22"/>
        </w:rPr>
      </w:pPr>
    </w:p>
    <w:p w14:paraId="4B8F2030" w14:textId="77777777" w:rsidR="00230E8B" w:rsidRPr="00230E8B" w:rsidRDefault="00230E8B" w:rsidP="00D52046">
      <w:pPr>
        <w:pStyle w:val="SiteSafelettercopy"/>
        <w:spacing w:line="276" w:lineRule="auto"/>
        <w:rPr>
          <w:rFonts w:asciiTheme="minorHAnsi" w:hAnsiTheme="minorHAnsi"/>
          <w:sz w:val="22"/>
          <w:szCs w:val="22"/>
        </w:rPr>
      </w:pPr>
    </w:p>
    <w:sectPr w:rsidR="00230E8B" w:rsidRPr="00230E8B" w:rsidSect="005D109D">
      <w:type w:val="continuous"/>
      <w:pgSz w:w="11900" w:h="16840"/>
      <w:pgMar w:top="1361" w:right="1361" w:bottom="1361" w:left="136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14EA3" w14:textId="77777777" w:rsidR="00C34836" w:rsidRDefault="00C34836" w:rsidP="000D22F0">
      <w:r>
        <w:separator/>
      </w:r>
    </w:p>
  </w:endnote>
  <w:endnote w:type="continuationSeparator" w:id="0">
    <w:p w14:paraId="64332665" w14:textId="77777777" w:rsidR="00C34836" w:rsidRDefault="00C34836" w:rsidP="000D22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F2037" w14:textId="77777777" w:rsidR="001A47C0" w:rsidRDefault="001A47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F2038" w14:textId="77777777" w:rsidR="001A47C0" w:rsidRDefault="001A47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F203A" w14:textId="77777777" w:rsidR="00FF5267" w:rsidRDefault="00FF5267">
    <w:pPr>
      <w:pStyle w:val="Footer"/>
    </w:pPr>
    <w:r>
      <w:rPr>
        <w:noProof/>
        <w:lang w:val="en-NZ" w:eastAsia="en-NZ"/>
      </w:rPr>
      <w:drawing>
        <wp:anchor distT="0" distB="0" distL="114300" distR="114300" simplePos="0" relativeHeight="251659264" behindDoc="1" locked="0" layoutInCell="1" allowOverlap="1" wp14:anchorId="4B8F203F" wp14:editId="4B8F2040">
          <wp:simplePos x="0" y="0"/>
          <wp:positionH relativeFrom="page">
            <wp:posOffset>0</wp:posOffset>
          </wp:positionH>
          <wp:positionV relativeFrom="page">
            <wp:posOffset>7494905</wp:posOffset>
          </wp:positionV>
          <wp:extent cx="1228725" cy="3187700"/>
          <wp:effectExtent l="0" t="0" r="0"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SF006 Letterhead-5mmMargin-RGBp1.jpg"/>
                  <pic:cNvPicPr/>
                </pic:nvPicPr>
                <pic:blipFill rotWithShape="1">
                  <a:blip r:embed="rId1">
                    <a:extLst>
                      <a:ext uri="{28A0092B-C50C-407E-A947-70E740481C1C}">
                        <a14:useLocalDpi xmlns:a14="http://schemas.microsoft.com/office/drawing/2010/main" val="0"/>
                      </a:ext>
                    </a:extLst>
                  </a:blip>
                  <a:srcRect t="70159" r="83731"/>
                  <a:stretch/>
                </pic:blipFill>
                <pic:spPr bwMode="auto">
                  <a:xfrm>
                    <a:off x="0" y="0"/>
                    <a:ext cx="1228725" cy="3187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1FBF2" w14:textId="77777777" w:rsidR="00C34836" w:rsidRDefault="00C34836" w:rsidP="000D22F0">
      <w:r>
        <w:separator/>
      </w:r>
    </w:p>
  </w:footnote>
  <w:footnote w:type="continuationSeparator" w:id="0">
    <w:p w14:paraId="07FDE5A1" w14:textId="77777777" w:rsidR="00C34836" w:rsidRDefault="00C34836" w:rsidP="000D22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F2035" w14:textId="77777777" w:rsidR="001A47C0" w:rsidRDefault="001A47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F2036" w14:textId="77777777" w:rsidR="000D22F0" w:rsidRDefault="006E32A1">
    <w:pPr>
      <w:pStyle w:val="Header"/>
    </w:pPr>
    <w:r>
      <w:rPr>
        <w:noProof/>
        <w:lang w:val="en-NZ" w:eastAsia="en-NZ"/>
      </w:rPr>
      <w:drawing>
        <wp:anchor distT="0" distB="0" distL="114300" distR="114300" simplePos="0" relativeHeight="251660288" behindDoc="1" locked="0" layoutInCell="1" allowOverlap="1" wp14:anchorId="4B8F203B" wp14:editId="4B8F203C">
          <wp:simplePos x="0" y="0"/>
          <wp:positionH relativeFrom="page">
            <wp:posOffset>1905</wp:posOffset>
          </wp:positionH>
          <wp:positionV relativeFrom="page">
            <wp:posOffset>2305</wp:posOffset>
          </wp:positionV>
          <wp:extent cx="7555510" cy="1068739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SF006 Letterhead-5mmMargin-RGBfo.jpg"/>
                  <pic:cNvPicPr/>
                </pic:nvPicPr>
                <pic:blipFill>
                  <a:blip r:embed="rId1">
                    <a:extLst>
                      <a:ext uri="{28A0092B-C50C-407E-A947-70E740481C1C}">
                        <a14:useLocalDpi xmlns:a14="http://schemas.microsoft.com/office/drawing/2010/main" val="0"/>
                      </a:ext>
                    </a:extLst>
                  </a:blip>
                  <a:stretch>
                    <a:fillRect/>
                  </a:stretch>
                </pic:blipFill>
                <pic:spPr>
                  <a:xfrm>
                    <a:off x="0" y="0"/>
                    <a:ext cx="7555510" cy="1068739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F2039" w14:textId="77777777" w:rsidR="00FF5267" w:rsidRDefault="00FF5267">
    <w:pPr>
      <w:pStyle w:val="Header"/>
    </w:pPr>
    <w:r>
      <w:rPr>
        <w:noProof/>
        <w:lang w:val="en-NZ" w:eastAsia="en-NZ"/>
      </w:rPr>
      <w:drawing>
        <wp:anchor distT="0" distB="0" distL="114300" distR="114300" simplePos="0" relativeHeight="251661312" behindDoc="1" locked="0" layoutInCell="1" allowOverlap="1" wp14:anchorId="4B8F203D" wp14:editId="4B8F203E">
          <wp:simplePos x="0" y="0"/>
          <wp:positionH relativeFrom="column">
            <wp:posOffset>-903605</wp:posOffset>
          </wp:positionH>
          <wp:positionV relativeFrom="paragraph">
            <wp:posOffset>-488494</wp:posOffset>
          </wp:positionV>
          <wp:extent cx="7615004" cy="10764872"/>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615004" cy="1076487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535FCE"/>
    <w:multiLevelType w:val="hybridMultilevel"/>
    <w:tmpl w:val="594AD2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NZ" w:vendorID="64" w:dllVersion="6" w:nlCheck="1" w:checkStyle="0"/>
  <w:activeWritingStyle w:appName="MSWord" w:lang="en-US" w:vendorID="64" w:dllVersion="0" w:nlCheck="1" w:checkStyle="0"/>
  <w:activeWritingStyle w:appName="MSWord" w:lang="en-NZ" w:vendorID="64" w:dllVersion="0" w:nlCheck="1" w:checkStyle="0"/>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97C"/>
    <w:rsid w:val="00022BEA"/>
    <w:rsid w:val="00027104"/>
    <w:rsid w:val="000370C6"/>
    <w:rsid w:val="00081450"/>
    <w:rsid w:val="000A097C"/>
    <w:rsid w:val="000C5D09"/>
    <w:rsid w:val="000D22F0"/>
    <w:rsid w:val="001005F6"/>
    <w:rsid w:val="00113EEC"/>
    <w:rsid w:val="001A47C0"/>
    <w:rsid w:val="001B055F"/>
    <w:rsid w:val="001F7AED"/>
    <w:rsid w:val="00230E8B"/>
    <w:rsid w:val="002A5627"/>
    <w:rsid w:val="002D0718"/>
    <w:rsid w:val="002D16A4"/>
    <w:rsid w:val="00325F6D"/>
    <w:rsid w:val="00331FAD"/>
    <w:rsid w:val="00346C8E"/>
    <w:rsid w:val="00392B4B"/>
    <w:rsid w:val="003B1CF7"/>
    <w:rsid w:val="00400DBE"/>
    <w:rsid w:val="0040404D"/>
    <w:rsid w:val="00464620"/>
    <w:rsid w:val="004847C2"/>
    <w:rsid w:val="004B4730"/>
    <w:rsid w:val="004F26C5"/>
    <w:rsid w:val="005169F6"/>
    <w:rsid w:val="00571324"/>
    <w:rsid w:val="005B497D"/>
    <w:rsid w:val="005D109D"/>
    <w:rsid w:val="005E122C"/>
    <w:rsid w:val="006B17D8"/>
    <w:rsid w:val="006D48D3"/>
    <w:rsid w:val="006E32A1"/>
    <w:rsid w:val="006E5D3E"/>
    <w:rsid w:val="007115E3"/>
    <w:rsid w:val="007140C6"/>
    <w:rsid w:val="00741875"/>
    <w:rsid w:val="00797DBC"/>
    <w:rsid w:val="007A5C28"/>
    <w:rsid w:val="007B772F"/>
    <w:rsid w:val="007B7E4F"/>
    <w:rsid w:val="007C3118"/>
    <w:rsid w:val="008614D0"/>
    <w:rsid w:val="00861A75"/>
    <w:rsid w:val="008D37A3"/>
    <w:rsid w:val="008E6B52"/>
    <w:rsid w:val="00915FE4"/>
    <w:rsid w:val="00917967"/>
    <w:rsid w:val="009257AA"/>
    <w:rsid w:val="00945E36"/>
    <w:rsid w:val="00953BAB"/>
    <w:rsid w:val="009937E1"/>
    <w:rsid w:val="009A240B"/>
    <w:rsid w:val="00AF4FD3"/>
    <w:rsid w:val="00B23C79"/>
    <w:rsid w:val="00B939EA"/>
    <w:rsid w:val="00BB00ED"/>
    <w:rsid w:val="00BB24C7"/>
    <w:rsid w:val="00BC7F31"/>
    <w:rsid w:val="00BF2398"/>
    <w:rsid w:val="00C15DB4"/>
    <w:rsid w:val="00C22177"/>
    <w:rsid w:val="00C34836"/>
    <w:rsid w:val="00C51761"/>
    <w:rsid w:val="00C53821"/>
    <w:rsid w:val="00CD3EE9"/>
    <w:rsid w:val="00CD6C8F"/>
    <w:rsid w:val="00D46A43"/>
    <w:rsid w:val="00D52046"/>
    <w:rsid w:val="00D958D4"/>
    <w:rsid w:val="00E14BFD"/>
    <w:rsid w:val="00E235DA"/>
    <w:rsid w:val="00E274CC"/>
    <w:rsid w:val="00E34648"/>
    <w:rsid w:val="00EF7F8F"/>
    <w:rsid w:val="00F324AF"/>
    <w:rsid w:val="00FA550D"/>
    <w:rsid w:val="00FC0A3C"/>
    <w:rsid w:val="00FF526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8F1F7B"/>
  <w15:docId w15:val="{F75C6334-5C32-4338-BC09-CCA9784B6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5D109D"/>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22F0"/>
    <w:pPr>
      <w:tabs>
        <w:tab w:val="center" w:pos="4513"/>
        <w:tab w:val="right" w:pos="9026"/>
      </w:tabs>
    </w:pPr>
  </w:style>
  <w:style w:type="character" w:customStyle="1" w:styleId="HeaderChar">
    <w:name w:val="Header Char"/>
    <w:basedOn w:val="DefaultParagraphFont"/>
    <w:link w:val="Header"/>
    <w:uiPriority w:val="99"/>
    <w:rsid w:val="000D22F0"/>
  </w:style>
  <w:style w:type="paragraph" w:styleId="Footer">
    <w:name w:val="footer"/>
    <w:basedOn w:val="Normal"/>
    <w:link w:val="FooterChar"/>
    <w:uiPriority w:val="99"/>
    <w:unhideWhenUsed/>
    <w:rsid w:val="000D22F0"/>
    <w:pPr>
      <w:tabs>
        <w:tab w:val="center" w:pos="4513"/>
        <w:tab w:val="right" w:pos="9026"/>
      </w:tabs>
    </w:pPr>
  </w:style>
  <w:style w:type="character" w:customStyle="1" w:styleId="FooterChar">
    <w:name w:val="Footer Char"/>
    <w:basedOn w:val="DefaultParagraphFont"/>
    <w:link w:val="Footer"/>
    <w:uiPriority w:val="99"/>
    <w:rsid w:val="000D22F0"/>
  </w:style>
  <w:style w:type="paragraph" w:customStyle="1" w:styleId="SiteSafelettercopy">
    <w:name w:val="Site Safe letter copy"/>
    <w:basedOn w:val="Normal"/>
    <w:qFormat/>
    <w:rsid w:val="00464620"/>
    <w:pPr>
      <w:spacing w:line="240" w:lineRule="exact"/>
    </w:pPr>
    <w:rPr>
      <w:rFonts w:ascii="Arial Narrow" w:hAnsi="Arial Narrow"/>
      <w:sz w:val="20"/>
      <w:szCs w:val="20"/>
    </w:rPr>
  </w:style>
  <w:style w:type="table" w:styleId="TableGrid">
    <w:name w:val="Table Grid"/>
    <w:basedOn w:val="TableNormal"/>
    <w:uiPriority w:val="39"/>
    <w:unhideWhenUsed/>
    <w:rsid w:val="00400D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400DB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3-Accent1">
    <w:name w:val="List Table 3 Accent 1"/>
    <w:basedOn w:val="TableNormal"/>
    <w:uiPriority w:val="48"/>
    <w:rsid w:val="00400DBE"/>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4-Accent1">
    <w:name w:val="List Table 4 Accent 1"/>
    <w:basedOn w:val="TableNormal"/>
    <w:uiPriority w:val="49"/>
    <w:rsid w:val="005D109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uiPriority w:val="9"/>
    <w:rsid w:val="005D109D"/>
    <w:rPr>
      <w:rFonts w:asciiTheme="majorHAnsi" w:eastAsiaTheme="majorEastAsia" w:hAnsiTheme="majorHAnsi" w:cstheme="majorBidi"/>
      <w:color w:val="2E74B5" w:themeColor="accent1" w:themeShade="BF"/>
      <w:sz w:val="26"/>
      <w:szCs w:val="26"/>
    </w:rPr>
  </w:style>
  <w:style w:type="table" w:styleId="GridTable4-Accent5">
    <w:name w:val="Grid Table 4 Accent 5"/>
    <w:basedOn w:val="TableNormal"/>
    <w:uiPriority w:val="49"/>
    <w:rsid w:val="005D109D"/>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Hyperlink">
    <w:name w:val="Hyperlink"/>
    <w:basedOn w:val="DefaultParagraphFont"/>
    <w:uiPriority w:val="99"/>
    <w:unhideWhenUsed/>
    <w:rsid w:val="00BC7F31"/>
    <w:rPr>
      <w:color w:val="0563C1" w:themeColor="hyperlink"/>
      <w:u w:val="single"/>
    </w:rPr>
  </w:style>
  <w:style w:type="paragraph" w:styleId="ListParagraph">
    <w:name w:val="List Paragraph"/>
    <w:basedOn w:val="Normal"/>
    <w:uiPriority w:val="34"/>
    <w:qFormat/>
    <w:rsid w:val="00BC7F31"/>
    <w:pPr>
      <w:ind w:left="720"/>
      <w:contextualSpacing/>
    </w:pPr>
  </w:style>
  <w:style w:type="character" w:styleId="UnresolvedMention">
    <w:name w:val="Unresolved Mention"/>
    <w:basedOn w:val="DefaultParagraphFont"/>
    <w:uiPriority w:val="99"/>
    <w:semiHidden/>
    <w:unhideWhenUsed/>
    <w:rsid w:val="006B17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8015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epa.govt.nz/industry-areas/hazardous-substances/new-zealands-new-hazard-classification-syste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airrescue.co.nz/"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lyn@airrescue.co.nz"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freeborn\Documents\SiteSafe%20Brand%20New\Word%20doc%20template\Site%20Safe%20basic%20word%20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18838-DA85-4497-9054-B93A74F36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Site Safe basic word doc</Template>
  <TotalTime>0</TotalTime>
  <Pages>2</Pages>
  <Words>491</Words>
  <Characters>2800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The Syndicate</Company>
  <LinksUpToDate>false</LinksUpToDate>
  <CharactersWithSpaces>3285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Freeborn</dc:creator>
  <cp:lastModifiedBy>Will Pegler</cp:lastModifiedBy>
  <cp:revision>2</cp:revision>
  <cp:lastPrinted>2015-09-24T04:37:00Z</cp:lastPrinted>
  <dcterms:created xsi:type="dcterms:W3CDTF">2021-07-06T20:30:00Z</dcterms:created>
  <dcterms:modified xsi:type="dcterms:W3CDTF">2021-07-06T20:30:00Z</dcterms:modified>
</cp:coreProperties>
</file>